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A3AB2" w:rsidRDefault="002A3AB2" w:rsidP="002A3AB2">
      <w:pPr>
        <w:spacing w:line="36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2A3AB2" w:rsidRDefault="002A3AB2" w:rsidP="002A3AB2">
      <w:pPr>
        <w:spacing w:line="36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2A3AB2" w:rsidRDefault="002A3AB2" w:rsidP="002A3AB2">
      <w:pPr>
        <w:spacing w:line="360" w:lineRule="auto"/>
        <w:jc w:val="center"/>
        <w:rPr>
          <w:rFonts w:ascii="Times New Roman" w:hAnsi="Times New Roman"/>
          <w:b/>
          <w:sz w:val="44"/>
          <w:szCs w:val="44"/>
        </w:rPr>
      </w:pPr>
      <w:r>
        <w:rPr>
          <w:rFonts w:ascii="Times New Roman" w:hAnsi="Times New Roman"/>
          <w:b/>
          <w:sz w:val="44"/>
          <w:szCs w:val="44"/>
        </w:rPr>
        <w:t>ПЕДАГОГИЧЕСКИЙ СОВЕТ</w:t>
      </w:r>
    </w:p>
    <w:p w:rsidR="002A3AB2" w:rsidRDefault="002A3AB2" w:rsidP="002A3AB2">
      <w:pPr>
        <w:spacing w:line="36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2A3AB2" w:rsidRDefault="002A3AB2" w:rsidP="002A3AB2">
      <w:pPr>
        <w:spacing w:line="360" w:lineRule="auto"/>
        <w:jc w:val="center"/>
        <w:rPr>
          <w:rFonts w:ascii="Times New Roman" w:hAnsi="Times New Roman"/>
          <w:b/>
          <w:sz w:val="44"/>
          <w:szCs w:val="44"/>
        </w:rPr>
      </w:pPr>
    </w:p>
    <w:p w:rsidR="002A3AB2" w:rsidRDefault="002A3AB2" w:rsidP="002A3AB2">
      <w:pPr>
        <w:spacing w:line="360" w:lineRule="auto"/>
        <w:jc w:val="both"/>
        <w:rPr>
          <w:rFonts w:ascii="Times New Roman" w:hAnsi="Times New Roman"/>
          <w:b/>
          <w:sz w:val="40"/>
          <w:szCs w:val="40"/>
        </w:rPr>
      </w:pPr>
      <w:r>
        <w:rPr>
          <w:rFonts w:ascii="Times New Roman" w:hAnsi="Times New Roman"/>
          <w:b/>
          <w:sz w:val="40"/>
          <w:szCs w:val="40"/>
          <w:u w:val="single"/>
        </w:rPr>
        <w:t>Повестка:</w:t>
      </w:r>
      <w:r>
        <w:rPr>
          <w:rFonts w:ascii="Times New Roman" w:hAnsi="Times New Roman"/>
          <w:b/>
          <w:sz w:val="40"/>
          <w:szCs w:val="40"/>
        </w:rPr>
        <w:t xml:space="preserve"> Этапы школьной адаптации учащихся</w:t>
      </w:r>
    </w:p>
    <w:p w:rsidR="002A3AB2" w:rsidRDefault="002A3AB2" w:rsidP="002A3AB2">
      <w:pPr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Итоги классно-обобщающего контроля 1, 5, 10 классов.</w:t>
      </w:r>
    </w:p>
    <w:p w:rsidR="002A3AB2" w:rsidRDefault="002A3AB2" w:rsidP="002A3AB2">
      <w:pPr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Итоги </w:t>
      </w:r>
      <w:r>
        <w:rPr>
          <w:rFonts w:ascii="Times New Roman" w:hAnsi="Times New Roman"/>
          <w:sz w:val="36"/>
          <w:szCs w:val="36"/>
          <w:lang w:val="de-DE"/>
        </w:rPr>
        <w:t xml:space="preserve">I </w:t>
      </w:r>
      <w:r>
        <w:rPr>
          <w:rFonts w:ascii="Times New Roman" w:hAnsi="Times New Roman"/>
          <w:sz w:val="36"/>
          <w:szCs w:val="36"/>
        </w:rPr>
        <w:t>триместра</w:t>
      </w:r>
    </w:p>
    <w:p w:rsidR="002A3AB2" w:rsidRDefault="002A3AB2" w:rsidP="002A3AB2">
      <w:pPr>
        <w:numPr>
          <w:ilvl w:val="0"/>
          <w:numId w:val="12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План работы на </w:t>
      </w:r>
      <w:r>
        <w:rPr>
          <w:rFonts w:ascii="Times New Roman" w:hAnsi="Times New Roman"/>
          <w:sz w:val="36"/>
          <w:szCs w:val="36"/>
          <w:lang w:val="de-DE"/>
        </w:rPr>
        <w:t>II</w:t>
      </w:r>
      <w:r>
        <w:rPr>
          <w:rFonts w:ascii="Times New Roman" w:hAnsi="Times New Roman"/>
          <w:sz w:val="36"/>
          <w:szCs w:val="36"/>
        </w:rPr>
        <w:t xml:space="preserve"> триместр</w:t>
      </w:r>
    </w:p>
    <w:p w:rsidR="002A3AB2" w:rsidRDefault="002A3AB2" w:rsidP="002A3AB2">
      <w:pPr>
        <w:spacing w:line="360" w:lineRule="auto"/>
        <w:jc w:val="both"/>
        <w:rPr>
          <w:rFonts w:ascii="Times New Roman" w:hAnsi="Times New Roman"/>
          <w:sz w:val="36"/>
          <w:szCs w:val="36"/>
        </w:rPr>
      </w:pPr>
    </w:p>
    <w:p w:rsidR="002A3AB2" w:rsidRDefault="002A3AB2" w:rsidP="002A3AB2">
      <w:pPr>
        <w:spacing w:line="360" w:lineRule="auto"/>
        <w:jc w:val="both"/>
        <w:rPr>
          <w:rFonts w:ascii="Times New Roman" w:hAnsi="Times New Roman"/>
          <w:b/>
          <w:sz w:val="40"/>
          <w:szCs w:val="40"/>
          <w:u w:val="single"/>
        </w:rPr>
      </w:pPr>
      <w:r>
        <w:rPr>
          <w:rFonts w:ascii="Times New Roman" w:hAnsi="Times New Roman"/>
          <w:b/>
          <w:sz w:val="40"/>
          <w:szCs w:val="40"/>
          <w:u w:val="single"/>
        </w:rPr>
        <w:t xml:space="preserve">Готовят выступления: </w:t>
      </w:r>
    </w:p>
    <w:p w:rsidR="002A3AB2" w:rsidRDefault="002A3AB2" w:rsidP="002A3AB2">
      <w:pPr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 xml:space="preserve">Орлова С.В. </w:t>
      </w:r>
      <w:r>
        <w:rPr>
          <w:rFonts w:ascii="Times New Roman" w:hAnsi="Times New Roman"/>
          <w:sz w:val="36"/>
          <w:szCs w:val="36"/>
        </w:rPr>
        <w:tab/>
        <w:t>- Итоги классно-обобщающего контроля</w:t>
      </w:r>
    </w:p>
    <w:p w:rsidR="002A3AB2" w:rsidRDefault="002A3AB2" w:rsidP="002A3AB2">
      <w:pPr>
        <w:spacing w:line="360" w:lineRule="auto"/>
        <w:ind w:left="360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ab/>
      </w:r>
      <w:r>
        <w:rPr>
          <w:rFonts w:ascii="Times New Roman" w:hAnsi="Times New Roman"/>
          <w:sz w:val="36"/>
          <w:szCs w:val="36"/>
        </w:rPr>
        <w:tab/>
      </w:r>
      <w:r>
        <w:rPr>
          <w:rFonts w:ascii="Times New Roman" w:hAnsi="Times New Roman"/>
          <w:sz w:val="36"/>
          <w:szCs w:val="36"/>
        </w:rPr>
        <w:tab/>
      </w:r>
      <w:r>
        <w:rPr>
          <w:rFonts w:ascii="Times New Roman" w:hAnsi="Times New Roman"/>
          <w:sz w:val="36"/>
          <w:szCs w:val="36"/>
        </w:rPr>
        <w:tab/>
        <w:t xml:space="preserve">- Итоги </w:t>
      </w:r>
      <w:r>
        <w:rPr>
          <w:rFonts w:ascii="Times New Roman" w:hAnsi="Times New Roman"/>
          <w:sz w:val="36"/>
          <w:szCs w:val="36"/>
          <w:lang w:val="de-DE"/>
        </w:rPr>
        <w:t xml:space="preserve">I </w:t>
      </w:r>
      <w:r>
        <w:rPr>
          <w:rFonts w:ascii="Times New Roman" w:hAnsi="Times New Roman"/>
          <w:sz w:val="36"/>
          <w:szCs w:val="36"/>
        </w:rPr>
        <w:t>триместра</w:t>
      </w:r>
    </w:p>
    <w:p w:rsidR="002A3AB2" w:rsidRDefault="002A3AB2" w:rsidP="002A3AB2">
      <w:pPr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Шмелева М.А. – «Мотивационная сфера первоклассника»</w:t>
      </w:r>
    </w:p>
    <w:p w:rsidR="002A3AB2" w:rsidRDefault="002A3AB2" w:rsidP="002A3AB2">
      <w:pPr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Коваленко Н.В. – «Оценка социально-психологической адаптации учащихся глазами классного  руководителя»</w:t>
      </w:r>
    </w:p>
    <w:p w:rsidR="002A3AB2" w:rsidRDefault="002A3AB2" w:rsidP="002A3AB2">
      <w:pPr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/>
          <w:sz w:val="36"/>
          <w:szCs w:val="36"/>
        </w:rPr>
      </w:pPr>
      <w:proofErr w:type="spellStart"/>
      <w:r>
        <w:rPr>
          <w:rFonts w:ascii="Times New Roman" w:hAnsi="Times New Roman"/>
          <w:sz w:val="36"/>
          <w:szCs w:val="36"/>
        </w:rPr>
        <w:t>Очнев</w:t>
      </w:r>
      <w:proofErr w:type="spellEnd"/>
      <w:r>
        <w:rPr>
          <w:rFonts w:ascii="Times New Roman" w:hAnsi="Times New Roman"/>
          <w:sz w:val="36"/>
          <w:szCs w:val="36"/>
        </w:rPr>
        <w:t xml:space="preserve"> И.В. – «Мировоззрение старшеклассника»</w:t>
      </w:r>
    </w:p>
    <w:p w:rsidR="002A3AB2" w:rsidRDefault="002A3AB2" w:rsidP="002A3AB2">
      <w:pPr>
        <w:rPr>
          <w:rFonts w:ascii="Times New Roman" w:hAnsi="Times New Roman"/>
        </w:rPr>
      </w:pPr>
    </w:p>
    <w:p w:rsidR="002A3AB2" w:rsidRDefault="002A3AB2" w:rsidP="002A3AB2">
      <w:pPr>
        <w:rPr>
          <w:rFonts w:ascii="Times New Roman" w:hAnsi="Times New Roman"/>
        </w:rPr>
      </w:pPr>
    </w:p>
    <w:p w:rsidR="002A3AB2" w:rsidRDefault="002A3AB2" w:rsidP="002A3AB2">
      <w:pPr>
        <w:rPr>
          <w:rFonts w:ascii="Times New Roman" w:hAnsi="Times New Roman"/>
        </w:rPr>
      </w:pPr>
    </w:p>
    <w:p w:rsidR="002A3AB2" w:rsidRDefault="002A3AB2" w:rsidP="002A3AB2">
      <w:pPr>
        <w:rPr>
          <w:rFonts w:ascii="Times New Roman" w:hAnsi="Times New Roman"/>
        </w:rPr>
      </w:pPr>
    </w:p>
    <w:p w:rsidR="002A3AB2" w:rsidRDefault="002A3AB2" w:rsidP="002A3AB2">
      <w:pPr>
        <w:rPr>
          <w:rFonts w:ascii="Times New Roman" w:hAnsi="Times New Roman"/>
        </w:rPr>
      </w:pPr>
    </w:p>
    <w:p w:rsidR="002A3AB2" w:rsidRDefault="002A3AB2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32"/>
          <w:szCs w:val="32"/>
        </w:rPr>
      </w:pPr>
    </w:p>
    <w:p w:rsidR="002A3AB2" w:rsidRDefault="002A3AB2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292526"/>
          <w:sz w:val="32"/>
          <w:szCs w:val="32"/>
        </w:rPr>
      </w:pPr>
      <w:r>
        <w:rPr>
          <w:rFonts w:ascii="Times New Roman" w:hAnsi="Times New Roman"/>
          <w:b/>
          <w:color w:val="292526"/>
          <w:sz w:val="32"/>
          <w:szCs w:val="32"/>
        </w:rPr>
        <w:lastRenderedPageBreak/>
        <w:t xml:space="preserve">  </w:t>
      </w:r>
      <w:r w:rsidR="00B06846" w:rsidRPr="00B64D02">
        <w:rPr>
          <w:rFonts w:ascii="Times New Roman" w:hAnsi="Times New Roman"/>
          <w:b/>
          <w:color w:val="292526"/>
          <w:sz w:val="32"/>
          <w:szCs w:val="32"/>
        </w:rPr>
        <w:t xml:space="preserve"> </w:t>
      </w:r>
      <w:r w:rsidR="00570CA8" w:rsidRPr="00B64D02">
        <w:rPr>
          <w:rFonts w:ascii="Times New Roman" w:hAnsi="Times New Roman"/>
          <w:b/>
          <w:bCs/>
          <w:color w:val="292526"/>
          <w:sz w:val="32"/>
          <w:szCs w:val="32"/>
        </w:rPr>
        <w:t xml:space="preserve">Педагогический совет </w:t>
      </w:r>
    </w:p>
    <w:p w:rsidR="00570CA8" w:rsidRDefault="00570CA8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32"/>
          <w:szCs w:val="32"/>
        </w:rPr>
      </w:pPr>
      <w:r w:rsidRPr="00B64D02">
        <w:rPr>
          <w:rFonts w:ascii="Times New Roman" w:hAnsi="Times New Roman"/>
          <w:b/>
          <w:bCs/>
          <w:color w:val="292526"/>
          <w:sz w:val="32"/>
          <w:szCs w:val="32"/>
        </w:rPr>
        <w:br/>
        <w:t>«Итоги адаптационного периода в школе»</w:t>
      </w:r>
      <w:r w:rsidR="00B06846" w:rsidRPr="00B64D02">
        <w:rPr>
          <w:rFonts w:ascii="Times New Roman" w:hAnsi="Times New Roman"/>
          <w:b/>
          <w:color w:val="292526"/>
          <w:sz w:val="32"/>
          <w:szCs w:val="32"/>
        </w:rPr>
        <w:t xml:space="preserve"> </w:t>
      </w:r>
    </w:p>
    <w:p w:rsidR="002A3AB2" w:rsidRDefault="002A3AB2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32"/>
          <w:szCs w:val="32"/>
        </w:rPr>
      </w:pPr>
    </w:p>
    <w:p w:rsidR="002A3AB2" w:rsidRPr="002A3AB2" w:rsidRDefault="002A3AB2" w:rsidP="002A3AB2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color w:val="292526"/>
          <w:sz w:val="24"/>
          <w:szCs w:val="24"/>
        </w:rPr>
      </w:pPr>
      <w:r w:rsidRPr="002A3AB2">
        <w:rPr>
          <w:rFonts w:ascii="Times New Roman" w:hAnsi="Times New Roman"/>
          <w:color w:val="292526"/>
          <w:sz w:val="24"/>
          <w:szCs w:val="24"/>
        </w:rPr>
        <w:t>Заместитель директора по УВР Орлова С.В.</w:t>
      </w:r>
    </w:p>
    <w:p w:rsidR="00570CA8" w:rsidRDefault="00570CA8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28"/>
          <w:szCs w:val="28"/>
        </w:rPr>
      </w:pPr>
    </w:p>
    <w:p w:rsidR="002A3AB2" w:rsidRDefault="002A3AB2" w:rsidP="00B0684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olor w:val="292526"/>
          <w:sz w:val="28"/>
          <w:szCs w:val="28"/>
        </w:rPr>
      </w:pPr>
    </w:p>
    <w:p w:rsidR="00B06846" w:rsidRPr="00570CA8" w:rsidRDefault="00B06846" w:rsidP="00570CA8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/>
          <w:i/>
          <w:iCs/>
          <w:color w:val="292526"/>
          <w:sz w:val="24"/>
          <w:szCs w:val="24"/>
        </w:rPr>
      </w:pPr>
      <w:r w:rsidRPr="00570CA8">
        <w:rPr>
          <w:rFonts w:ascii="Times New Roman" w:hAnsi="Times New Roman"/>
          <w:i/>
          <w:iCs/>
          <w:color w:val="292526"/>
          <w:sz w:val="24"/>
          <w:szCs w:val="24"/>
        </w:rPr>
        <w:t>Мудрец спросил у торговца лошадьми:</w:t>
      </w:r>
    </w:p>
    <w:p w:rsidR="00B06846" w:rsidRPr="00570CA8" w:rsidRDefault="00B06846" w:rsidP="00570CA8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/>
          <w:i/>
          <w:iCs/>
          <w:color w:val="292526"/>
          <w:sz w:val="24"/>
          <w:szCs w:val="24"/>
        </w:rPr>
      </w:pPr>
      <w:r w:rsidRPr="00570CA8">
        <w:rPr>
          <w:rFonts w:ascii="Times New Roman" w:hAnsi="Times New Roman"/>
          <w:i/>
          <w:iCs/>
          <w:color w:val="292526"/>
          <w:sz w:val="24"/>
          <w:szCs w:val="24"/>
        </w:rPr>
        <w:t xml:space="preserve">-  «Почему у тебя одна лошадь стоит в десять раз дороже другой?» </w:t>
      </w:r>
    </w:p>
    <w:p w:rsidR="00B06846" w:rsidRPr="00570CA8" w:rsidRDefault="00B06846" w:rsidP="00570CA8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/>
          <w:i/>
          <w:iCs/>
          <w:color w:val="292526"/>
          <w:sz w:val="24"/>
          <w:szCs w:val="24"/>
        </w:rPr>
      </w:pPr>
      <w:r w:rsidRPr="00570CA8">
        <w:rPr>
          <w:rFonts w:ascii="Times New Roman" w:hAnsi="Times New Roman"/>
          <w:i/>
          <w:iCs/>
          <w:color w:val="292526"/>
          <w:sz w:val="24"/>
          <w:szCs w:val="24"/>
        </w:rPr>
        <w:t>— «Потому что бежит в десять раз быстрее».</w:t>
      </w:r>
    </w:p>
    <w:p w:rsidR="00B06846" w:rsidRPr="00570CA8" w:rsidRDefault="00B06846" w:rsidP="00570CA8">
      <w:pPr>
        <w:autoSpaceDE w:val="0"/>
        <w:autoSpaceDN w:val="0"/>
        <w:adjustRightInd w:val="0"/>
        <w:spacing w:after="0" w:line="240" w:lineRule="auto"/>
        <w:ind w:firstLine="708"/>
        <w:jc w:val="right"/>
        <w:rPr>
          <w:rFonts w:ascii="Times New Roman" w:hAnsi="Times New Roman"/>
          <w:i/>
          <w:iCs/>
          <w:color w:val="292526"/>
          <w:sz w:val="24"/>
          <w:szCs w:val="24"/>
        </w:rPr>
      </w:pPr>
      <w:r w:rsidRPr="00570CA8">
        <w:rPr>
          <w:rFonts w:ascii="Times New Roman" w:hAnsi="Times New Roman"/>
          <w:i/>
          <w:iCs/>
          <w:color w:val="292526"/>
          <w:sz w:val="24"/>
          <w:szCs w:val="24"/>
        </w:rPr>
        <w:t xml:space="preserve"> — «Но ведь если она поскачет в неверном направлении, то будет в десять раз быстрее удаляться от цели...». Торговец задумался — и сбавил цену». </w:t>
      </w:r>
    </w:p>
    <w:p w:rsidR="00570CA8" w:rsidRPr="00570CA8" w:rsidRDefault="006A6B6B" w:rsidP="00570CA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i/>
          <w:color w:val="292526"/>
          <w:sz w:val="24"/>
          <w:szCs w:val="24"/>
        </w:rPr>
      </w:pPr>
      <w:r w:rsidRPr="006A6B6B">
        <w:rPr>
          <w:rFonts w:ascii="Times New Roman" w:hAnsi="Times New Roman"/>
          <w:i/>
          <w:iCs/>
          <w:noProof/>
          <w:color w:val="292526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19.45pt;margin-top:17.85pt;width:511.55pt;height:168.05pt;z-index:251660288" wrapcoords="-107 0 -107 21346 21600 21346 21600 0 -107 0">
            <v:imagedata r:id="rId6" o:title=""/>
            <w10:wrap type="tight"/>
          </v:shape>
          <o:OLEObject Type="Embed" ProgID="PowerPoint.Slide.12" ShapeID="_x0000_s1026" DrawAspect="Content" ObjectID="_1383888315" r:id="rId7"/>
        </w:pict>
      </w:r>
      <w:r w:rsidR="00570CA8" w:rsidRPr="00570CA8">
        <w:rPr>
          <w:rFonts w:ascii="Times New Roman" w:hAnsi="Times New Roman"/>
          <w:i/>
          <w:color w:val="292526"/>
          <w:sz w:val="24"/>
          <w:szCs w:val="24"/>
        </w:rPr>
        <w:t xml:space="preserve">                                                                           «Притча о быстрой лошади»</w:t>
      </w:r>
    </w:p>
    <w:p w:rsidR="00570CA8" w:rsidRPr="0026208B" w:rsidRDefault="00570CA8" w:rsidP="00570CA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color w:val="292526"/>
          <w:sz w:val="26"/>
          <w:szCs w:val="26"/>
        </w:rPr>
        <w:t>Хотелось бы начать разговор с понятия «адаптация»</w:t>
      </w:r>
      <w:r w:rsidR="005E13DF" w:rsidRPr="0026208B">
        <w:rPr>
          <w:rFonts w:ascii="Times New Roman" w:hAnsi="Times New Roman"/>
          <w:color w:val="292526"/>
          <w:sz w:val="26"/>
          <w:szCs w:val="26"/>
        </w:rPr>
        <w:t xml:space="preserve"> (слайд №3)</w:t>
      </w:r>
      <w:r w:rsidRPr="0026208B">
        <w:rPr>
          <w:rFonts w:ascii="Times New Roman" w:hAnsi="Times New Roman"/>
          <w:color w:val="292526"/>
          <w:sz w:val="26"/>
          <w:szCs w:val="26"/>
        </w:rPr>
        <w:t xml:space="preserve">. Это процесс, присущий каждому человеку. Необходимость адаптации возникает в связи с кардинальной сменой деятельности человека и его социального окружения. </w:t>
      </w:r>
      <w:r w:rsidRPr="0026208B">
        <w:rPr>
          <w:rFonts w:ascii="Times New Roman" w:hAnsi="Times New Roman"/>
          <w:color w:val="292526"/>
          <w:sz w:val="26"/>
          <w:szCs w:val="26"/>
        </w:rPr>
        <w:br/>
        <w:t xml:space="preserve">На протяжении своей жизни человек переживает этот процесс  несколько раз. 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>Первый период адаптации</w:t>
      </w:r>
      <w:r w:rsidRPr="0026208B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Pr="0026208B">
        <w:rPr>
          <w:rFonts w:ascii="Times New Roman" w:hAnsi="Times New Roman"/>
          <w:color w:val="292526"/>
          <w:sz w:val="26"/>
          <w:szCs w:val="26"/>
        </w:rPr>
        <w:t xml:space="preserve">– это первый год жизни ребенка, причем первые три месяца – это период критической адаптации. 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>Второй период</w:t>
      </w:r>
      <w:r w:rsidRPr="0026208B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Pr="0026208B">
        <w:rPr>
          <w:rFonts w:ascii="Times New Roman" w:hAnsi="Times New Roman"/>
          <w:color w:val="292526"/>
          <w:sz w:val="26"/>
          <w:szCs w:val="26"/>
        </w:rPr>
        <w:t>начинается с того времени, когда ребенок учится говорить.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color w:val="292526"/>
          <w:sz w:val="26"/>
          <w:szCs w:val="26"/>
        </w:rPr>
        <w:t xml:space="preserve"> </w:t>
      </w:r>
      <w:r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>Третий период</w:t>
      </w:r>
      <w:r w:rsidRPr="0026208B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Pr="0026208B">
        <w:rPr>
          <w:rFonts w:ascii="Times New Roman" w:hAnsi="Times New Roman"/>
          <w:color w:val="292526"/>
          <w:sz w:val="26"/>
          <w:szCs w:val="26"/>
        </w:rPr>
        <w:t xml:space="preserve">– вхождение ребенка в коллектив (ясли, сад). 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>Четвертый период</w:t>
      </w:r>
      <w:r w:rsidRPr="0026208B">
        <w:rPr>
          <w:rFonts w:ascii="Times New Roman" w:hAnsi="Times New Roman"/>
          <w:b/>
          <w:bCs/>
          <w:color w:val="292526"/>
          <w:sz w:val="26"/>
          <w:szCs w:val="26"/>
        </w:rPr>
        <w:t xml:space="preserve"> </w:t>
      </w:r>
      <w:r w:rsidRPr="0026208B">
        <w:rPr>
          <w:rFonts w:ascii="Times New Roman" w:hAnsi="Times New Roman"/>
          <w:color w:val="292526"/>
          <w:sz w:val="26"/>
          <w:szCs w:val="26"/>
        </w:rPr>
        <w:t xml:space="preserve">– обучение в школе, где ребенок переживает процесс адаптации несколько раз – в 1 классе, 5 классе, 10 классе. 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color w:val="292526"/>
          <w:sz w:val="26"/>
          <w:szCs w:val="26"/>
        </w:rPr>
        <w:t>Следующими периодами адаптации можно назвать периоды вхождения человека в студенческую среду, рабочий коллектив, а также образование семьи.</w:t>
      </w:r>
    </w:p>
    <w:p w:rsidR="00570CA8" w:rsidRPr="0026208B" w:rsidRDefault="00570CA8" w:rsidP="008F3985">
      <w:pPr>
        <w:autoSpaceDE w:val="0"/>
        <w:autoSpaceDN w:val="0"/>
        <w:adjustRightInd w:val="0"/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6"/>
          <w:szCs w:val="26"/>
        </w:rPr>
      </w:pPr>
      <w:r w:rsidRPr="0026208B">
        <w:rPr>
          <w:rFonts w:ascii="Times New Roman" w:hAnsi="Times New Roman"/>
          <w:color w:val="292526"/>
          <w:sz w:val="26"/>
          <w:szCs w:val="26"/>
        </w:rPr>
        <w:t xml:space="preserve">В одном понятийном поле лежат социальная, психологическая и учебная адаптация, потому как от удовлетворенности в </w:t>
      </w:r>
      <w:proofErr w:type="spellStart"/>
      <w:r w:rsidRPr="0026208B">
        <w:rPr>
          <w:rFonts w:ascii="Times New Roman" w:hAnsi="Times New Roman"/>
          <w:color w:val="292526"/>
          <w:sz w:val="26"/>
          <w:szCs w:val="26"/>
        </w:rPr>
        <w:t>микросоциуме</w:t>
      </w:r>
      <w:proofErr w:type="spellEnd"/>
      <w:r w:rsidRPr="0026208B">
        <w:rPr>
          <w:rFonts w:ascii="Times New Roman" w:hAnsi="Times New Roman"/>
          <w:color w:val="292526"/>
          <w:sz w:val="26"/>
          <w:szCs w:val="26"/>
        </w:rPr>
        <w:t xml:space="preserve">  школы, и от психологического комфорта часто зависит и успех учебной деятельности. Поэтому успешность адаптации школьника зависит от реализации преемственных связей между ступенями образования. </w:t>
      </w:r>
    </w:p>
    <w:p w:rsidR="00832BD4" w:rsidRPr="0026208B" w:rsidRDefault="006A6B6B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6"/>
          <w:szCs w:val="26"/>
        </w:rPr>
      </w:pPr>
      <w:r w:rsidRPr="006A6B6B">
        <w:rPr>
          <w:rFonts w:ascii="Times New Roman" w:hAnsi="Times New Roman"/>
          <w:noProof/>
          <w:color w:val="292526"/>
          <w:sz w:val="28"/>
          <w:szCs w:val="28"/>
        </w:rPr>
        <w:pict>
          <v:shape id="_x0000_s1027" type="#_x0000_t75" style="position:absolute;left:0;text-align:left;margin-left:69.6pt;margin-top:32.55pt;width:434.25pt;height:164pt;z-index:251663360;mso-position-horizontal-relative:text;mso-position-vertical-relative:text" wrapcoords="-45 0 -45 21540 21600 21540 21600 0 -45 0">
            <v:imagedata r:id="rId8" o:title=""/>
            <w10:wrap type="tight"/>
          </v:shape>
          <o:OLEObject Type="Embed" ProgID="PowerPoint.Slide.12" ShapeID="_x0000_s1027" DrawAspect="Content" ObjectID="_1383888316" r:id="rId9"/>
        </w:pict>
      </w:r>
      <w:r w:rsidR="00B06846" w:rsidRPr="0026208B">
        <w:rPr>
          <w:rFonts w:ascii="Times New Roman" w:hAnsi="Times New Roman"/>
          <w:color w:val="292526"/>
          <w:sz w:val="26"/>
          <w:szCs w:val="26"/>
        </w:rPr>
        <w:t xml:space="preserve">Адаптационный период — это время в начале года, когда есть возможность выбрать направление в педагогической работе на </w:t>
      </w:r>
      <w:r w:rsidR="00B06846"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 xml:space="preserve">этот </w:t>
      </w:r>
      <w:r w:rsidR="00B06846" w:rsidRPr="0026208B">
        <w:rPr>
          <w:rFonts w:ascii="Times New Roman" w:hAnsi="Times New Roman"/>
          <w:color w:val="292526"/>
          <w:sz w:val="26"/>
          <w:szCs w:val="26"/>
        </w:rPr>
        <w:t xml:space="preserve">год и с </w:t>
      </w:r>
      <w:r w:rsidR="00B06846" w:rsidRPr="0026208B">
        <w:rPr>
          <w:rFonts w:ascii="Times New Roman" w:hAnsi="Times New Roman"/>
          <w:b/>
          <w:bCs/>
          <w:i/>
          <w:iCs/>
          <w:color w:val="292526"/>
          <w:sz w:val="26"/>
          <w:szCs w:val="26"/>
        </w:rPr>
        <w:t xml:space="preserve">этими </w:t>
      </w:r>
      <w:r w:rsidR="00B06846" w:rsidRPr="0026208B">
        <w:rPr>
          <w:rFonts w:ascii="Times New Roman" w:hAnsi="Times New Roman"/>
          <w:color w:val="292526"/>
          <w:sz w:val="26"/>
          <w:szCs w:val="26"/>
        </w:rPr>
        <w:t>детьми.</w:t>
      </w: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DC4ABE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  <w:r w:rsidRPr="00D030D3">
        <w:rPr>
          <w:rFonts w:ascii="Times New Roman" w:hAnsi="Times New Roman"/>
          <w:color w:val="292526"/>
          <w:sz w:val="28"/>
          <w:szCs w:val="28"/>
        </w:rPr>
        <w:t xml:space="preserve"> </w:t>
      </w: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6A6B6B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  <w:r>
        <w:rPr>
          <w:rFonts w:ascii="Times New Roman" w:hAnsi="Times New Roman"/>
          <w:noProof/>
          <w:color w:val="292526"/>
          <w:sz w:val="28"/>
          <w:szCs w:val="28"/>
        </w:rPr>
        <w:lastRenderedPageBreak/>
        <w:pict>
          <v:shape id="_x0000_s1028" type="#_x0000_t75" style="position:absolute;left:0;text-align:left;margin-left:33.45pt;margin-top:10.1pt;width:315.9pt;height:236.95pt;z-index:251665408;mso-position-horizontal-relative:text;mso-position-vertical-relative:text" wrapcoords="-45 0 -45 21540 21600 21540 21600 0 -45 0">
            <v:imagedata r:id="rId10" o:title=""/>
            <w10:wrap type="tight"/>
          </v:shape>
          <o:OLEObject Type="Embed" ProgID="PowerPoint.Slide.12" ShapeID="_x0000_s1028" DrawAspect="Content" ObjectID="_1383888317" r:id="rId11"/>
        </w:pict>
      </w: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832BD4" w:rsidRDefault="00832BD4" w:rsidP="008F3985">
      <w:pPr>
        <w:spacing w:after="0" w:line="240" w:lineRule="auto"/>
        <w:ind w:firstLine="1134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DC4ABE" w:rsidRDefault="00DC4ABE" w:rsidP="008F3985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  <w:r w:rsidRPr="00D030D3">
        <w:rPr>
          <w:rFonts w:ascii="Times New Roman" w:hAnsi="Times New Roman"/>
          <w:color w:val="292526"/>
          <w:sz w:val="28"/>
          <w:szCs w:val="28"/>
        </w:rPr>
        <w:t>А п</w:t>
      </w:r>
      <w:r w:rsidRPr="00D030D3">
        <w:rPr>
          <w:rFonts w:ascii="Times New Roman" w:hAnsi="Times New Roman"/>
          <w:sz w:val="28"/>
          <w:szCs w:val="28"/>
        </w:rPr>
        <w:t>реемственность</w:t>
      </w:r>
      <w:r w:rsidR="005E13DF">
        <w:rPr>
          <w:rFonts w:ascii="Times New Roman" w:hAnsi="Times New Roman"/>
          <w:sz w:val="28"/>
          <w:szCs w:val="28"/>
        </w:rPr>
        <w:t xml:space="preserve"> (слайд №4)</w:t>
      </w:r>
      <w:r w:rsidRPr="00D030D3">
        <w:rPr>
          <w:rFonts w:ascii="Times New Roman" w:hAnsi="Times New Roman"/>
          <w:sz w:val="28"/>
          <w:szCs w:val="28"/>
        </w:rPr>
        <w:t xml:space="preserve"> - это связь между явлениями в процессе развития познания, когда новое сменяет старое, сохраняет некоторые его элементы. Таким образом, проблема преемственности и адаптации ребенка характеризуется </w:t>
      </w:r>
      <w:r w:rsidRPr="00D030D3">
        <w:rPr>
          <w:rFonts w:ascii="Times New Roman" w:hAnsi="Times New Roman"/>
          <w:i/>
          <w:iCs/>
          <w:sz w:val="28"/>
          <w:szCs w:val="28"/>
        </w:rPr>
        <w:t>как продукт сложных взаимодействий человека с внешней средой</w:t>
      </w:r>
      <w:r w:rsidR="000537A4">
        <w:rPr>
          <w:rFonts w:ascii="Times New Roman" w:hAnsi="Times New Roman"/>
          <w:i/>
          <w:iCs/>
          <w:sz w:val="28"/>
          <w:szCs w:val="28"/>
        </w:rPr>
        <w:t xml:space="preserve"> и выдвига</w:t>
      </w:r>
      <w:r w:rsidR="00832BD4">
        <w:rPr>
          <w:rFonts w:ascii="Times New Roman" w:hAnsi="Times New Roman"/>
          <w:i/>
          <w:iCs/>
          <w:sz w:val="28"/>
          <w:szCs w:val="28"/>
        </w:rPr>
        <w:t>е</w:t>
      </w:r>
      <w:r w:rsidR="000537A4">
        <w:rPr>
          <w:rFonts w:ascii="Times New Roman" w:hAnsi="Times New Roman"/>
          <w:i/>
          <w:iCs/>
          <w:sz w:val="28"/>
          <w:szCs w:val="28"/>
        </w:rPr>
        <w:t xml:space="preserve">т специфические проблемы, которые </w:t>
      </w:r>
      <w:r w:rsidRPr="00D030D3">
        <w:rPr>
          <w:rFonts w:ascii="Times New Roman" w:hAnsi="Times New Roman"/>
          <w:sz w:val="28"/>
          <w:szCs w:val="28"/>
        </w:rPr>
        <w:t xml:space="preserve"> </w:t>
      </w:r>
      <w:r w:rsidR="000537A4">
        <w:rPr>
          <w:rFonts w:ascii="Times New Roman" w:hAnsi="Times New Roman"/>
          <w:sz w:val="28"/>
          <w:szCs w:val="28"/>
        </w:rPr>
        <w:t>требуют особого внимания.</w:t>
      </w:r>
    </w:p>
    <w:p w:rsidR="00AF7120" w:rsidRDefault="00AF7120" w:rsidP="008F3985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D26AEF" w:rsidRDefault="000537A4" w:rsidP="00AF7120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iCs/>
          <w:color w:val="292526"/>
          <w:sz w:val="28"/>
          <w:szCs w:val="28"/>
        </w:rPr>
      </w:pPr>
      <w:r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Что же требуется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реш</w:t>
      </w:r>
      <w:r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ить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 в  адаптационный период </w:t>
      </w:r>
      <w:r w:rsidR="00D26AEF">
        <w:rPr>
          <w:rFonts w:ascii="Times New Roman" w:hAnsi="Times New Roman"/>
          <w:b/>
          <w:bCs/>
          <w:iCs/>
          <w:color w:val="292526"/>
          <w:sz w:val="28"/>
          <w:szCs w:val="28"/>
        </w:rPr>
        <w:t xml:space="preserve">в 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1, 5 и 10 класс</w:t>
      </w:r>
      <w:r w:rsidR="00D26AEF">
        <w:rPr>
          <w:rFonts w:ascii="Times New Roman" w:hAnsi="Times New Roman"/>
          <w:b/>
          <w:bCs/>
          <w:iCs/>
          <w:color w:val="292526"/>
          <w:sz w:val="28"/>
          <w:szCs w:val="28"/>
        </w:rPr>
        <w:t>ах</w:t>
      </w:r>
      <w:r w:rsidR="00D26AEF" w:rsidRPr="00D030D3">
        <w:rPr>
          <w:rFonts w:ascii="Times New Roman" w:hAnsi="Times New Roman"/>
          <w:b/>
          <w:bCs/>
          <w:iCs/>
          <w:color w:val="292526"/>
          <w:sz w:val="28"/>
          <w:szCs w:val="28"/>
        </w:rPr>
        <w:t>?</w:t>
      </w:r>
    </w:p>
    <w:p w:rsidR="00AF7120" w:rsidRPr="00D030D3" w:rsidRDefault="00AF7120" w:rsidP="00AF7120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/>
          <w:b/>
          <w:bCs/>
          <w:iCs/>
          <w:color w:val="292526"/>
          <w:sz w:val="28"/>
          <w:szCs w:val="28"/>
        </w:rPr>
      </w:pP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292526"/>
          <w:sz w:val="26"/>
          <w:szCs w:val="26"/>
        </w:rPr>
      </w:pPr>
      <w:r w:rsidRPr="001A3D20">
        <w:rPr>
          <w:rFonts w:ascii="Times New Roman" w:hAnsi="Times New Roman"/>
          <w:b/>
          <w:bCs/>
          <w:color w:val="292526"/>
          <w:sz w:val="26"/>
          <w:szCs w:val="26"/>
        </w:rPr>
        <w:t>Для первоклассников: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 xml:space="preserve">— помочь ребенку вжиться в позицию школьника (поэтому важно показать различие: школьник — </w:t>
      </w:r>
      <w:proofErr w:type="spellStart"/>
      <w:r w:rsidRPr="001A3D20">
        <w:rPr>
          <w:rFonts w:ascii="Times New Roman" w:hAnsi="Times New Roman"/>
          <w:color w:val="292526"/>
          <w:sz w:val="26"/>
          <w:szCs w:val="26"/>
        </w:rPr>
        <w:t>нешкольник</w:t>
      </w:r>
      <w:proofErr w:type="spellEnd"/>
      <w:r w:rsidRPr="001A3D20">
        <w:rPr>
          <w:rFonts w:ascii="Times New Roman" w:hAnsi="Times New Roman"/>
          <w:color w:val="292526"/>
          <w:sz w:val="26"/>
          <w:szCs w:val="26"/>
        </w:rPr>
        <w:t>);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ввести понятие оценки, самооценки и различные ее критерии;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научить ребенка задавать вопрос (не столько в процедурном плане, сколько в смысле решимости);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подготовить родителей к новой роли — родителя школьника.</w:t>
      </w:r>
    </w:p>
    <w:p w:rsidR="00AF7120" w:rsidRPr="001A3D20" w:rsidRDefault="00AF7120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292526"/>
          <w:sz w:val="26"/>
          <w:szCs w:val="26"/>
        </w:rPr>
      </w:pPr>
      <w:r w:rsidRPr="001A3D20">
        <w:rPr>
          <w:rFonts w:ascii="Times New Roman" w:hAnsi="Times New Roman"/>
          <w:b/>
          <w:color w:val="292526"/>
          <w:sz w:val="26"/>
          <w:szCs w:val="26"/>
        </w:rPr>
        <w:t>Для пятиклассников: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адаптация к «разноголосице» требований учителей;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введение самоконтроля (теперь нет постоянно рядом классной «мамы»);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принятие новой позиции — ученик второй ступени школы.</w:t>
      </w:r>
    </w:p>
    <w:p w:rsidR="00AF7120" w:rsidRPr="001A3D20" w:rsidRDefault="00AF7120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b/>
          <w:bCs/>
          <w:color w:val="292526"/>
          <w:sz w:val="26"/>
          <w:szCs w:val="26"/>
        </w:rPr>
        <w:t xml:space="preserve">В работе с десятиклассниками </w:t>
      </w:r>
      <w:r w:rsidRPr="001A3D20">
        <w:rPr>
          <w:rFonts w:ascii="Times New Roman" w:hAnsi="Times New Roman"/>
          <w:color w:val="292526"/>
          <w:sz w:val="26"/>
          <w:szCs w:val="26"/>
        </w:rPr>
        <w:t>важными становятся другие задачи: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принятие позиции «ученик-старшеклассник»;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поиск личностного смысла и мотивации учения для каждого десятиклассника;</w:t>
      </w: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  <w:r w:rsidRPr="001A3D20">
        <w:rPr>
          <w:rFonts w:ascii="Times New Roman" w:hAnsi="Times New Roman"/>
          <w:color w:val="292526"/>
          <w:sz w:val="26"/>
          <w:szCs w:val="26"/>
        </w:rPr>
        <w:t>— организация самопознания.</w:t>
      </w:r>
    </w:p>
    <w:p w:rsidR="00AF7120" w:rsidRPr="001A3D20" w:rsidRDefault="00AF7120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292526"/>
          <w:sz w:val="26"/>
          <w:szCs w:val="26"/>
        </w:rPr>
      </w:pPr>
    </w:p>
    <w:p w:rsidR="00D26AEF" w:rsidRPr="001A3D20" w:rsidRDefault="00D26AEF" w:rsidP="00D26A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6"/>
          <w:szCs w:val="26"/>
        </w:rPr>
      </w:pPr>
      <w:r w:rsidRPr="001A3D20">
        <w:rPr>
          <w:rFonts w:ascii="Times New Roman" w:hAnsi="Times New Roman"/>
          <w:b/>
          <w:bCs/>
          <w:color w:val="000000"/>
          <w:sz w:val="26"/>
          <w:szCs w:val="26"/>
        </w:rPr>
        <w:t>В работе с родителями стояли задачи:</w:t>
      </w:r>
    </w:p>
    <w:p w:rsidR="00D26AEF" w:rsidRPr="001A3D20" w:rsidRDefault="00D26AEF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  <w:r w:rsidRPr="001A3D20">
        <w:rPr>
          <w:rFonts w:ascii="Times New Roman" w:hAnsi="Times New Roman"/>
          <w:sz w:val="26"/>
          <w:szCs w:val="26"/>
        </w:rPr>
        <w:t>- снять напряжение родителей, вызванное предстоящим учебным годом;</w:t>
      </w:r>
    </w:p>
    <w:p w:rsidR="00D26AEF" w:rsidRPr="001A3D20" w:rsidRDefault="00D26AEF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  <w:r w:rsidRPr="001A3D20">
        <w:rPr>
          <w:rFonts w:ascii="Times New Roman" w:hAnsi="Times New Roman"/>
          <w:sz w:val="26"/>
          <w:szCs w:val="26"/>
        </w:rPr>
        <w:t>- создать атмосферу сотрудничества;</w:t>
      </w:r>
    </w:p>
    <w:p w:rsidR="00D26AEF" w:rsidRPr="001A3D20" w:rsidRDefault="00D26AEF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  <w:r w:rsidRPr="001A3D20">
        <w:rPr>
          <w:rFonts w:ascii="Times New Roman" w:hAnsi="Times New Roman"/>
          <w:sz w:val="26"/>
          <w:szCs w:val="26"/>
        </w:rPr>
        <w:t>- договориться о способах взаимодействия учителя с родителями в течение года;</w:t>
      </w:r>
    </w:p>
    <w:p w:rsidR="00D26AEF" w:rsidRPr="001A3D20" w:rsidRDefault="00D26AEF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  <w:r w:rsidRPr="001A3D20">
        <w:rPr>
          <w:rFonts w:ascii="Times New Roman" w:hAnsi="Times New Roman"/>
          <w:sz w:val="26"/>
          <w:szCs w:val="26"/>
        </w:rPr>
        <w:t>- выяснить ожидания родителей по поводу обучения ребенка в школе и соотнести их с ожиданиями педагогов.</w:t>
      </w:r>
    </w:p>
    <w:p w:rsidR="00832BD4" w:rsidRPr="001A3D20" w:rsidRDefault="00832BD4" w:rsidP="00D26AEF">
      <w:pPr>
        <w:spacing w:after="0" w:line="240" w:lineRule="auto"/>
        <w:ind w:left="284"/>
        <w:jc w:val="both"/>
        <w:rPr>
          <w:rFonts w:ascii="Times New Roman" w:hAnsi="Times New Roman"/>
          <w:sz w:val="26"/>
          <w:szCs w:val="26"/>
        </w:rPr>
      </w:pPr>
    </w:p>
    <w:p w:rsidR="001A3D20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/>
          <w:bCs/>
          <w:color w:val="292526"/>
          <w:sz w:val="28"/>
          <w:szCs w:val="28"/>
        </w:rPr>
      </w:pPr>
    </w:p>
    <w:p w:rsidR="001A3D20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/>
          <w:bCs/>
          <w:color w:val="292526"/>
          <w:sz w:val="28"/>
          <w:szCs w:val="28"/>
        </w:rPr>
      </w:pPr>
    </w:p>
    <w:p w:rsidR="001A3D20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/>
          <w:bCs/>
          <w:color w:val="292526"/>
          <w:sz w:val="28"/>
          <w:szCs w:val="28"/>
        </w:rPr>
      </w:pPr>
    </w:p>
    <w:p w:rsidR="001A3D20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b/>
          <w:bCs/>
          <w:color w:val="292526"/>
          <w:sz w:val="28"/>
          <w:szCs w:val="28"/>
        </w:rPr>
      </w:pPr>
    </w:p>
    <w:p w:rsidR="000537A4" w:rsidRPr="008F3985" w:rsidRDefault="001A3D20" w:rsidP="000537A4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  <w:r>
        <w:rPr>
          <w:rFonts w:ascii="Times New Roman" w:hAnsi="Times New Roman"/>
          <w:b/>
          <w:bCs/>
          <w:color w:val="292526"/>
          <w:sz w:val="28"/>
          <w:szCs w:val="28"/>
        </w:rPr>
        <w:lastRenderedPageBreak/>
        <w:t xml:space="preserve"> </w:t>
      </w:r>
      <w:r w:rsidR="000537A4" w:rsidRPr="008F3985">
        <w:rPr>
          <w:rFonts w:ascii="Times New Roman" w:hAnsi="Times New Roman"/>
          <w:b/>
          <w:bCs/>
          <w:color w:val="292526"/>
          <w:sz w:val="28"/>
          <w:szCs w:val="28"/>
        </w:rPr>
        <w:t xml:space="preserve">Условия, способствующие адаптации учащихся </w:t>
      </w:r>
      <w:r w:rsidR="00832BD4">
        <w:rPr>
          <w:rFonts w:ascii="Times New Roman" w:hAnsi="Times New Roman"/>
          <w:bCs/>
          <w:color w:val="292526"/>
          <w:sz w:val="28"/>
          <w:szCs w:val="28"/>
        </w:rPr>
        <w:t>(слайд №7</w:t>
      </w:r>
      <w:r w:rsidR="000537A4" w:rsidRPr="008F3985">
        <w:rPr>
          <w:rFonts w:ascii="Times New Roman" w:hAnsi="Times New Roman"/>
          <w:bCs/>
          <w:color w:val="292526"/>
          <w:sz w:val="28"/>
          <w:szCs w:val="28"/>
        </w:rPr>
        <w:t>)</w:t>
      </w:r>
    </w:p>
    <w:p w:rsidR="001E5F5D" w:rsidRDefault="00832BD4" w:rsidP="000537A4">
      <w:pPr>
        <w:spacing w:before="100" w:beforeAutospacing="1" w:after="100" w:afterAutospacing="1" w:line="240" w:lineRule="auto"/>
        <w:jc w:val="both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107950</wp:posOffset>
            </wp:positionV>
            <wp:extent cx="3996690" cy="4297680"/>
            <wp:effectExtent l="19050" t="0" r="3810" b="0"/>
            <wp:wrapTight wrapText="bothSides">
              <wp:wrapPolygon edited="0">
                <wp:start x="-103" y="0"/>
                <wp:lineTo x="-103" y="21543"/>
                <wp:lineTo x="21621" y="21543"/>
                <wp:lineTo x="21621" y="0"/>
                <wp:lineTo x="-103" y="0"/>
              </wp:wrapPolygon>
            </wp:wrapTight>
            <wp:docPr id="5" name="Рисунок 1" descr="img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img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6690" cy="4297680"/>
                    </a:xfrm>
                    <a:prstGeom prst="rect">
                      <a:avLst/>
                    </a:prstGeom>
                    <a:solidFill>
                      <a:schemeClr val="accent1">
                        <a:lumMod val="50000"/>
                      </a:scheme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1E5F5D" w:rsidRPr="00D030D3" w:rsidRDefault="001E5F5D" w:rsidP="000537A4">
      <w:pPr>
        <w:spacing w:before="100" w:beforeAutospacing="1" w:after="100" w:afterAutospacing="1" w:line="240" w:lineRule="auto"/>
        <w:jc w:val="both"/>
        <w:outlineLvl w:val="1"/>
        <w:rPr>
          <w:rFonts w:ascii="Times New Roman" w:hAnsi="Times New Roman"/>
          <w:b/>
          <w:bCs/>
          <w:sz w:val="28"/>
          <w:szCs w:val="28"/>
        </w:rPr>
      </w:pPr>
    </w:p>
    <w:p w:rsidR="000537A4" w:rsidRDefault="000537A4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0537A4" w:rsidRDefault="000537A4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1E5F5D" w:rsidRDefault="001E5F5D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832BD4" w:rsidRDefault="00832BD4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0537A4" w:rsidRDefault="000537A4" w:rsidP="008F3985">
      <w:pPr>
        <w:spacing w:before="100" w:beforeAutospacing="1" w:after="100" w:afterAutospacing="1" w:line="240" w:lineRule="auto"/>
        <w:ind w:left="1440"/>
        <w:jc w:val="both"/>
        <w:rPr>
          <w:rFonts w:ascii="Times New Roman" w:hAnsi="Times New Roman"/>
          <w:b/>
          <w:bCs/>
          <w:sz w:val="28"/>
          <w:szCs w:val="28"/>
        </w:rPr>
      </w:pPr>
      <w:r w:rsidRPr="00E51751">
        <w:rPr>
          <w:rFonts w:ascii="Times New Roman" w:hAnsi="Times New Roman"/>
          <w:b/>
          <w:bCs/>
          <w:sz w:val="28"/>
          <w:szCs w:val="28"/>
        </w:rPr>
        <w:t>Условия, препятствующие адаптации учащихся</w:t>
      </w:r>
      <w:r w:rsidR="008F3985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F3985" w:rsidRPr="008F3985">
        <w:rPr>
          <w:rFonts w:ascii="Times New Roman" w:hAnsi="Times New Roman"/>
          <w:bCs/>
          <w:sz w:val="28"/>
          <w:szCs w:val="28"/>
        </w:rPr>
        <w:t>(слайд №</w:t>
      </w:r>
      <w:r w:rsidR="00EA2860">
        <w:rPr>
          <w:rFonts w:ascii="Times New Roman" w:hAnsi="Times New Roman"/>
          <w:bCs/>
          <w:sz w:val="28"/>
          <w:szCs w:val="28"/>
        </w:rPr>
        <w:t>8</w:t>
      </w:r>
      <w:r w:rsidR="008F3985" w:rsidRPr="008F3985">
        <w:rPr>
          <w:rFonts w:ascii="Times New Roman" w:hAnsi="Times New Roman"/>
          <w:bCs/>
          <w:sz w:val="28"/>
          <w:szCs w:val="28"/>
        </w:rPr>
        <w:t>)</w:t>
      </w:r>
    </w:p>
    <w:p w:rsidR="000537A4" w:rsidRDefault="000537A4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  <w:r w:rsidRPr="000537A4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552950" cy="4480560"/>
            <wp:effectExtent l="19050" t="0" r="0" b="0"/>
            <wp:docPr id="2" name="Рисунок 2" descr="img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5" descr="img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065" cy="4482642"/>
                    </a:xfrm>
                    <a:prstGeom prst="rect">
                      <a:avLst/>
                    </a:prstGeom>
                    <a:solidFill>
                      <a:schemeClr val="accent1">
                        <a:lumMod val="50000"/>
                      </a:schemeClr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37A4" w:rsidRDefault="000537A4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</w:p>
    <w:p w:rsidR="00D26AEF" w:rsidRPr="00D26AEF" w:rsidRDefault="00D26AEF" w:rsidP="00D26AEF">
      <w:pPr>
        <w:spacing w:after="0" w:line="240" w:lineRule="auto"/>
        <w:ind w:firstLine="1134"/>
        <w:jc w:val="both"/>
        <w:rPr>
          <w:rFonts w:ascii="Times New Roman" w:hAnsi="Times New Roman"/>
          <w:sz w:val="28"/>
          <w:szCs w:val="28"/>
        </w:rPr>
      </w:pPr>
      <w:r w:rsidRPr="00D26AEF">
        <w:rPr>
          <w:rFonts w:ascii="Times New Roman" w:hAnsi="Times New Roman"/>
          <w:sz w:val="28"/>
          <w:szCs w:val="28"/>
        </w:rPr>
        <w:lastRenderedPageBreak/>
        <w:t xml:space="preserve">Предлагаем в рамках </w:t>
      </w:r>
      <w:r w:rsidRPr="005E13DF">
        <w:rPr>
          <w:rFonts w:ascii="Times New Roman" w:hAnsi="Times New Roman"/>
          <w:b/>
          <w:i/>
          <w:sz w:val="28"/>
          <w:szCs w:val="28"/>
        </w:rPr>
        <w:t>видеосюжета</w:t>
      </w:r>
      <w:r w:rsidRPr="00D26AEF">
        <w:rPr>
          <w:rFonts w:ascii="Times New Roman" w:hAnsi="Times New Roman"/>
          <w:sz w:val="28"/>
          <w:szCs w:val="28"/>
        </w:rPr>
        <w:t xml:space="preserve"> остановиться на основных направлениях анализа процесса адаптации учащихся 1 и 5 классов.</w:t>
      </w:r>
    </w:p>
    <w:p w:rsidR="00D030D3" w:rsidRPr="002A3AB2" w:rsidRDefault="00D030D3" w:rsidP="00D030D3">
      <w:pPr>
        <w:pStyle w:val="a5"/>
        <w:shd w:val="clear" w:color="auto" w:fill="auto"/>
        <w:ind w:firstLine="1134"/>
        <w:jc w:val="both"/>
        <w:rPr>
          <w:color w:val="4F6228" w:themeColor="accent3" w:themeShade="80"/>
        </w:rPr>
      </w:pPr>
      <w:r w:rsidRPr="002A3AB2">
        <w:rPr>
          <w:color w:val="4F6228" w:themeColor="accent3" w:themeShade="80"/>
        </w:rPr>
        <w:t xml:space="preserve">Проблема преемственности между основными ступенями является в настоящее время актуальной, так как различия в требованиях к уровню знаний, умений и навыков, полученных детьми на различных ступенях образования, остаются значительными. Не учитывать этот факт в работе учителей и классных руководителей нельзя. </w:t>
      </w:r>
    </w:p>
    <w:p w:rsidR="00D030D3" w:rsidRPr="002A3AB2" w:rsidRDefault="00D030D3" w:rsidP="00D030D3">
      <w:pPr>
        <w:pStyle w:val="1"/>
        <w:shd w:val="clear" w:color="auto" w:fill="auto"/>
        <w:spacing w:after="0" w:line="240" w:lineRule="auto"/>
        <w:ind w:left="20" w:right="-1" w:firstLine="1134"/>
        <w:jc w:val="both"/>
        <w:rPr>
          <w:color w:val="4F6228" w:themeColor="accent3" w:themeShade="80"/>
          <w:sz w:val="24"/>
          <w:szCs w:val="24"/>
        </w:rPr>
      </w:pPr>
      <w:r w:rsidRPr="002A3AB2">
        <w:rPr>
          <w:color w:val="4F6228" w:themeColor="accent3" w:themeShade="80"/>
          <w:sz w:val="24"/>
          <w:szCs w:val="24"/>
        </w:rPr>
        <w:t xml:space="preserve">Преемственность – это </w:t>
      </w:r>
      <w:proofErr w:type="spellStart"/>
      <w:r w:rsidRPr="002A3AB2">
        <w:rPr>
          <w:color w:val="4F6228" w:themeColor="accent3" w:themeShade="80"/>
          <w:sz w:val="24"/>
          <w:szCs w:val="24"/>
        </w:rPr>
        <w:t>многоаспектное</w:t>
      </w:r>
      <w:proofErr w:type="spellEnd"/>
      <w:r w:rsidRPr="002A3AB2">
        <w:rPr>
          <w:color w:val="4F6228" w:themeColor="accent3" w:themeShade="80"/>
          <w:sz w:val="24"/>
          <w:szCs w:val="24"/>
        </w:rPr>
        <w:t xml:space="preserve"> педагогическое явление. Изучение личности ребенка, диагностика его реальных учебных возможностей, состояния здоровья, уровня воспитанности лежит в основе планирования работы школы по данной проблеме. Пристальное внимание администрации школы к проблеме преемственности вызвано тем, что она является одним из главных факторов эффективной работы по повышению качества образовательного процесса, позволяющим оптимизировать учебный процесс, вовремя понять особенности и возможности плавного, не травмирующего психику ребенка перехода от одной ступени обучения к другой. Поэтому именно этим периодам и уделяется пристальное внимание в рамках </w:t>
      </w:r>
      <w:proofErr w:type="spellStart"/>
      <w:r w:rsidRPr="002A3AB2">
        <w:rPr>
          <w:color w:val="4F6228" w:themeColor="accent3" w:themeShade="80"/>
          <w:sz w:val="24"/>
          <w:szCs w:val="24"/>
        </w:rPr>
        <w:t>внутришкольного</w:t>
      </w:r>
      <w:proofErr w:type="spellEnd"/>
      <w:r w:rsidRPr="002A3AB2">
        <w:rPr>
          <w:color w:val="4F6228" w:themeColor="accent3" w:themeShade="80"/>
          <w:sz w:val="24"/>
          <w:szCs w:val="24"/>
        </w:rPr>
        <w:t xml:space="preserve"> контроля. </w:t>
      </w:r>
    </w:p>
    <w:p w:rsidR="00D030D3" w:rsidRPr="002A3AB2" w:rsidRDefault="00D030D3" w:rsidP="00D030D3">
      <w:pPr>
        <w:spacing w:after="0" w:line="240" w:lineRule="auto"/>
        <w:ind w:firstLine="993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Каждый новый учебный год связан с обеспокоенностью педагогического коллектива вопросами:</w:t>
      </w:r>
    </w:p>
    <w:p w:rsidR="00D030D3" w:rsidRPr="002A3AB2" w:rsidRDefault="00D030D3" w:rsidP="00D030D3">
      <w:pPr>
        <w:pStyle w:val="a6"/>
        <w:numPr>
          <w:ilvl w:val="0"/>
          <w:numId w:val="3"/>
        </w:numPr>
        <w:spacing w:after="0" w:line="240" w:lineRule="auto"/>
        <w:ind w:firstLine="1134"/>
        <w:jc w:val="both"/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 xml:space="preserve">насколько успешно пройдет период адаптации вновь пришедших первоклассников? </w:t>
      </w:r>
    </w:p>
    <w:p w:rsidR="00D030D3" w:rsidRPr="002A3AB2" w:rsidRDefault="00D030D3" w:rsidP="00D030D3">
      <w:pPr>
        <w:pStyle w:val="a6"/>
        <w:numPr>
          <w:ilvl w:val="0"/>
          <w:numId w:val="3"/>
        </w:numPr>
        <w:spacing w:after="0" w:line="240" w:lineRule="auto"/>
        <w:ind w:firstLine="1134"/>
        <w:jc w:val="both"/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станет ли комфортным процесс обучения недавних выпускников начальной школы на новой ступени обучения в средней школе?</w:t>
      </w:r>
    </w:p>
    <w:p w:rsidR="00D030D3" w:rsidRPr="002A3AB2" w:rsidRDefault="00D030D3" w:rsidP="00D030D3">
      <w:pPr>
        <w:pStyle w:val="a6"/>
        <w:numPr>
          <w:ilvl w:val="0"/>
          <w:numId w:val="3"/>
        </w:numPr>
        <w:spacing w:after="0" w:line="240" w:lineRule="auto"/>
        <w:ind w:firstLine="1134"/>
        <w:jc w:val="both"/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насколько будет соответствовать образовательная среда старшей школы возможностям будущего самоопределения старшеклассников?</w:t>
      </w:r>
    </w:p>
    <w:p w:rsidR="00D030D3" w:rsidRPr="002A3AB2" w:rsidRDefault="00D030D3" w:rsidP="00D030D3">
      <w:pPr>
        <w:pStyle w:val="a6"/>
        <w:numPr>
          <w:ilvl w:val="0"/>
          <w:numId w:val="3"/>
        </w:numPr>
        <w:spacing w:after="0" w:line="240" w:lineRule="auto"/>
        <w:ind w:firstLine="1134"/>
        <w:jc w:val="both"/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Times New Roman" w:hAnsi="Times New Roman"/>
          <w:color w:val="4F6228" w:themeColor="accent3" w:themeShade="80"/>
          <w:sz w:val="24"/>
          <w:szCs w:val="24"/>
        </w:rPr>
        <w:t>И станет ли наша школа желанной для тех, кто 1 сентября 2011 года переступил ее порог?</w:t>
      </w:r>
    </w:p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Чтобы ответить на эти и многие другие вопросы вырабатываются основные аспекты классно-обобщающего контроля в I триместре каждого учебного года.</w:t>
      </w:r>
    </w:p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3"/>
          <w:szCs w:val="23"/>
        </w:rPr>
      </w:pPr>
      <w:r w:rsidRPr="002A3AB2">
        <w:rPr>
          <w:rFonts w:ascii="Times New Roman" w:hAnsi="Times New Roman"/>
          <w:color w:val="4F6228" w:themeColor="accent3" w:themeShade="80"/>
          <w:sz w:val="23"/>
          <w:szCs w:val="23"/>
        </w:rPr>
        <w:t>Так в 1 классе особое внимание обращается на обобщение сведений по выявлению уровня готовности учащихся к обучению, проводится диагностика учащихся и их родителей по вопросам мотивации к школьному обучению, посещаются уроки с целью контроля процесса усвоения и реализации образовательных стандартов нового поколения. Начинается работа по составлению личностной карты развития каждого ребенка.</w:t>
      </w:r>
    </w:p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3"/>
          <w:szCs w:val="23"/>
        </w:rPr>
      </w:pPr>
      <w:r w:rsidRPr="002A3AB2">
        <w:rPr>
          <w:rFonts w:ascii="Times New Roman" w:hAnsi="Times New Roman"/>
          <w:color w:val="4F6228" w:themeColor="accent3" w:themeShade="80"/>
          <w:sz w:val="23"/>
          <w:szCs w:val="23"/>
        </w:rPr>
        <w:t>А в 5 классе – нас интересуют уже особенности педагогических подходов в формировании и развитии ОУУН учащихся, степень интеллектуальной подготовленности к новой ступени обучения, особенности учащихся, их отношение к обучению, а также вопросы перегрузки и  социально-психологической адаптации учащихся.</w:t>
      </w:r>
    </w:p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В 10 классе нас, в первую очередь, интересуют вопросы, связанные  с характером профессиональных намерений наших учащихся. Поэтому меняются требования к построению  учебного процесса, в котором учащиеся принимали бы профильное обучение как серьезный шаг к будущему виду деятельности.  </w:t>
      </w:r>
    </w:p>
    <w:tbl>
      <w:tblPr>
        <w:tblW w:w="5000" w:type="pct"/>
        <w:tblCellSpacing w:w="0" w:type="dxa"/>
        <w:tblCellMar>
          <w:left w:w="0" w:type="dxa"/>
          <w:right w:w="0" w:type="dxa"/>
        </w:tblCellMar>
        <w:tblLook w:val="04A0"/>
      </w:tblPr>
      <w:tblGrid>
        <w:gridCol w:w="10772"/>
      </w:tblGrid>
      <w:tr w:rsidR="00D030D3" w:rsidRPr="002A3AB2" w:rsidTr="00EA2860">
        <w:trPr>
          <w:tblCellSpacing w:w="0" w:type="dxa"/>
        </w:trPr>
        <w:tc>
          <w:tcPr>
            <w:tcW w:w="10466" w:type="dxa"/>
            <w:hideMark/>
          </w:tcPr>
          <w:p w:rsidR="00D030D3" w:rsidRPr="002A3AB2" w:rsidRDefault="00D030D3" w:rsidP="00EA2860">
            <w:pPr>
              <w:spacing w:after="0" w:line="240" w:lineRule="auto"/>
              <w:rPr>
                <w:rFonts w:ascii="Times New Roman" w:hAnsi="Times New Roman"/>
                <w:color w:val="4F6228" w:themeColor="accent3" w:themeShade="80"/>
                <w:sz w:val="24"/>
                <w:szCs w:val="24"/>
              </w:rPr>
            </w:pPr>
          </w:p>
        </w:tc>
      </w:tr>
    </w:tbl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3"/>
          <w:szCs w:val="23"/>
        </w:rPr>
      </w:pPr>
      <w:r w:rsidRPr="002A3AB2">
        <w:rPr>
          <w:rFonts w:ascii="Times New Roman" w:hAnsi="Times New Roman"/>
          <w:color w:val="4F6228" w:themeColor="accent3" w:themeShade="80"/>
          <w:sz w:val="23"/>
          <w:szCs w:val="23"/>
        </w:rPr>
        <w:t>В рамках данного видеосюжета мы осветим основные направления анализа процесса адаптации учащихся 1 и 5 классов, а помогут нам в этом классные руководители 1 класса – Шмелева Марина Алексеевна и 5 класса -  Коваленко Наталья Валентиновна.</w:t>
      </w:r>
    </w:p>
    <w:p w:rsidR="00D030D3" w:rsidRPr="002A3AB2" w:rsidRDefault="00D030D3" w:rsidP="00D030D3">
      <w:pPr>
        <w:spacing w:after="0" w:line="240" w:lineRule="auto"/>
        <w:ind w:firstLine="1134"/>
        <w:jc w:val="both"/>
        <w:rPr>
          <w:rFonts w:ascii="Times New Roman" w:hAnsi="Times New Roman"/>
          <w:color w:val="4F6228" w:themeColor="accent3" w:themeShade="80"/>
          <w:sz w:val="23"/>
          <w:szCs w:val="23"/>
        </w:rPr>
      </w:pPr>
    </w:p>
    <w:p w:rsidR="00D26AEF" w:rsidRPr="002A3AB2" w:rsidRDefault="00D030D3" w:rsidP="00D26AEF">
      <w:pPr>
        <w:pStyle w:val="a7"/>
        <w:jc w:val="center"/>
        <w:rPr>
          <w:rFonts w:ascii="Times New Roman" w:hAnsi="Times New Roman"/>
          <w:b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b/>
          <w:color w:val="4F6228" w:themeColor="accent3" w:themeShade="80"/>
          <w:sz w:val="24"/>
          <w:szCs w:val="24"/>
        </w:rPr>
        <w:t>Адаптация первоклассников.</w:t>
      </w:r>
    </w:p>
    <w:p w:rsidR="00D030D3" w:rsidRPr="002A3AB2" w:rsidRDefault="00D030D3" w:rsidP="00D26AEF">
      <w:pPr>
        <w:pStyle w:val="a7"/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Трудно переоценить  значение  периода адаптации для первоклассников.   От благополучности его протекания зависит не только успешность овладения учебной деятельностью, но и комфортность пребывания в школе, здоровье ребенка, его отношение к школе и учению на всех последующих ступенях обучения. На течение адаптации первоклассников оказывают влияние различные факторы. К числу наиболее благоприятных факторов относятся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следующие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: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•     адекватную самооценку своего положения ребенком;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•     правильные методы воспитания в семье;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•     отсутствие в семье конфликтных ситуаций; 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•     благоприятный статус в группе сверстников и т.д.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Задача учителя вместе с родителями создать психолого-педагогические условия, обеспечивающие благоприятное течение адаптации первоклассников к школьному обучению. Ключевым моментом в реализации преемственности адаптационного периода является определение готовности ребенка к обучению в школе.</w:t>
      </w:r>
      <w:r w:rsidR="00D26AEF"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Вот почему работа по формированию 1 класса началась задолго до начала учебного года. Было проведено вводное родительское собрание, информационной составляющей которого было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lastRenderedPageBreak/>
        <w:t>введение новых стандартов в обучении, их необходимость и пути реализации,  режим работы школы в новом учебном году. Проведено анкетирование, которое дало возможность заочно познакомиться с ребенком и его семьей. Был сформирован график собеседований с учителем и логопедом.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 xml:space="preserve"> В новом учебном году в 1 классе обучается 10 человек: 7 мальчиков и 3девочки. Все дети соответствуют возрастным критериям набора в 1 класс. Уровень готовности ребенка к обучению определялся на собеседовании, проводимом учителем и логопедом. 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По итогам собеседования была составлена карта-характеристика на каждого будущего первоклассника. В ней заложены 3 уровня готовности к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обучению по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следующим параметрам: психологическая и социальная готовность, развитие школьно-значимых психофизиологических функций, развитие познавательной деятельности. Логопедом школы была обследована речь будущих первоклассников.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Выявлено 8 человек с дефектами речи различной этиологии (причины) и структуры: от искажения одной группы звуков до комбинированного дефекта-нарушения произношения и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несформированности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мелкой моторики с выраженной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гиперактивностью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, с эмоциональной незрелостью.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У некоторых детей недостаточно развита обобщающая функция мышления, затруднена вербализация выполненного задания, бедна связная речь.</w:t>
      </w:r>
      <w:r w:rsidR="00D26AEF"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Выделяется также группа детей с высоким процентом готовности по всем параметрам. Из таблицы наглядно видно, что общий процент готовности составляет более 80%. После сравнительного анализа всем родителям были даны подробные рекомендации и высказаны пожелания по подготовке детей к обучению.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Индикатором трудности процесса адаптации к школе являются негативные изменения в поведении ребенка: это может быть чрезмерное возбуждение, даже агрессивность или, наоборот, заторможенность, депрессивность. Может возникнуть 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>чувство страха, нежелание идти в школу и т.д.</w:t>
      </w:r>
      <w:r w:rsidR="00D26AEF"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Деятельность педагогического коллектива направлена на создание следующих психолого-педагогических условий: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Организация режима школьной жизни первоклассников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Создание предметно-пространственной среды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Организация учебно-познавательной деятельности первоклассников в адаптационный период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Взаимодействие с участниками образовательного сообщества</w:t>
      </w:r>
    </w:p>
    <w:p w:rsidR="00D030D3" w:rsidRPr="002A3AB2" w:rsidRDefault="00D030D3" w:rsidP="00D26AEF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Изучение социально-психологической адаптации детей к школе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Оптимальный годовой календарный учебный график позволяет равномерно чередовать учебную деятельность и отдых первоклассников.</w:t>
      </w:r>
      <w:r w:rsidR="00E51751"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Учебный год разбит на 3 периода обучения («триместры»). Первое полугодие разделено на 3 периода по 5 недель каждый с соответствующими графику каникулами. Второе полугодие также разбито на 3 периода обуче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ния, но уже продолжительностью для первых классов по 6 учебных недель. В феврале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каникулы для 1-х классов - 2 недели.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Домашние задания в первом классе не задаются.</w:t>
      </w:r>
      <w:r w:rsidR="00E51751"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Обучение весь год в 1-ю смену с 8.30 часов.</w:t>
      </w:r>
      <w:r w:rsidR="00E51751"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pacing w:val="-1"/>
          <w:sz w:val="24"/>
          <w:szCs w:val="24"/>
        </w:rPr>
        <w:t>Пятидневный режим обучения с соблюдением требований к максимальному</w:t>
      </w:r>
      <w:r w:rsidRPr="002A3AB2">
        <w:rPr>
          <w:rFonts w:ascii="Times New Roman" w:hAnsi="Times New Roman"/>
          <w:color w:val="4F6228" w:themeColor="accent3" w:themeShade="80"/>
          <w:spacing w:val="-1"/>
          <w:sz w:val="24"/>
          <w:szCs w:val="24"/>
        </w:rPr>
        <w:br/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объему учебной нагрузки.</w:t>
      </w:r>
      <w:r w:rsidR="00E51751"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pacing w:val="4"/>
          <w:sz w:val="24"/>
          <w:szCs w:val="24"/>
        </w:rPr>
        <w:t xml:space="preserve">«Ступенчатый режим» постепенного наращивания учебного процесса. </w:t>
      </w: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Облегченный день в середине учебной недели (учет </w:t>
      </w:r>
      <w:proofErr w:type="spellStart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биоритмологического</w:t>
      </w:r>
      <w:proofErr w:type="spellEnd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оптимума умственной и физической работоспособности).</w:t>
      </w:r>
      <w:r w:rsidR="00E51751"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Ежедневная физзарядка перед учебными занятиями и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физминутки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на уроках.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b/>
          <w:bCs/>
          <w:color w:val="4F6228" w:themeColor="accent3" w:themeShade="80"/>
          <w:spacing w:val="4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При организации учебно-познавательной деятельности первоклассников в адаптационный период </w:t>
      </w:r>
      <w:r w:rsidRPr="002A3AB2">
        <w:rPr>
          <w:rFonts w:ascii="Times New Roman" w:hAnsi="Times New Roman"/>
          <w:bCs/>
          <w:color w:val="4F6228" w:themeColor="accent3" w:themeShade="80"/>
          <w:spacing w:val="4"/>
          <w:sz w:val="24"/>
          <w:szCs w:val="24"/>
        </w:rPr>
        <w:t>в свое работе я уделяю</w:t>
      </w:r>
      <w:r w:rsidRPr="002A3AB2">
        <w:rPr>
          <w:rFonts w:ascii="Times New Roman" w:hAnsi="Times New Roman"/>
          <w:b/>
          <w:bCs/>
          <w:color w:val="4F6228" w:themeColor="accent3" w:themeShade="80"/>
          <w:spacing w:val="4"/>
          <w:sz w:val="24"/>
          <w:szCs w:val="24"/>
        </w:rPr>
        <w:t xml:space="preserve"> </w:t>
      </w:r>
      <w:r w:rsidRPr="002A3AB2">
        <w:rPr>
          <w:rFonts w:ascii="Times New Roman" w:hAnsi="Times New Roman"/>
          <w:bCs/>
          <w:color w:val="4F6228" w:themeColor="accent3" w:themeShade="80"/>
          <w:spacing w:val="4"/>
          <w:sz w:val="24"/>
          <w:szCs w:val="24"/>
        </w:rPr>
        <w:t xml:space="preserve">большое внимание </w:t>
      </w: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    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обеспечению психологической адаптации детей.   Вначале  происходит знакомство с основными школьными правилами, далее постепенное наращивание: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•     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>привитие навыков индивидуальной, парной и коллективной работы;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•    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обучение элементарным приемам обратной связи;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•    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знакомство с системой школьного оценивания;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•    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развитие внимания, памяти, мышления, воображения;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•    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организация классного коллектива</w:t>
      </w:r>
      <w:proofErr w:type="gramStart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..</w:t>
      </w:r>
      <w:proofErr w:type="gramEnd"/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>В этот период работа строится на доступном практически всем перво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классникам дошкольном материале игры, рисования, конструирования, элементар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ного экспериментирования. 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Первый класс в этом году работает по учебно-методическому комплексу программы «Школа России», который полностью отвечает современным требованиям к обучению.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Учитывая особенности первоклассников, урок строится иначе, чем в следующих классах начальной школы. В уроке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lastRenderedPageBreak/>
        <w:t xml:space="preserve">представляем два структурных элемента: </w:t>
      </w:r>
      <w:proofErr w:type="spellStart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оргмомент</w:t>
      </w:r>
      <w:proofErr w:type="spellEnd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и основная часть.</w:t>
      </w:r>
      <w:r w:rsidR="00E51751"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Оргмомент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используем для обучения детей умениям организовывать рабочее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место (достать учебник,</w:t>
      </w:r>
      <w:proofErr w:type="gramStart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,</w:t>
      </w:r>
      <w:proofErr w:type="gramEnd"/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расположить на парте правильно и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удобно тетрадь и т.п.).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Здесь используется 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 xml:space="preserve">пошаговая инструкция учителя, подробно объясняющая, что и как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делать).</w:t>
      </w:r>
      <w:proofErr w:type="gramEnd"/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Основная часть урока - «дробная»,  т.е. состоит из нескольких взаимосвязан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-1"/>
          <w:sz w:val="24"/>
          <w:szCs w:val="24"/>
        </w:rPr>
        <w:t xml:space="preserve">ных, но различных видов деятельности. Особое внимание уделяется использованию 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t>игр как структурной части урока. Используются в качестве дидактиче</w:t>
      </w:r>
      <w:r w:rsidRPr="002A3AB2">
        <w:rPr>
          <w:rFonts w:ascii="Times New Roman" w:hAnsi="Times New Roman"/>
          <w:color w:val="4F6228" w:themeColor="accent3" w:themeShade="80"/>
          <w:spacing w:val="2"/>
          <w:sz w:val="24"/>
          <w:szCs w:val="24"/>
        </w:rPr>
        <w:softHyphen/>
        <w:t xml:space="preserve">ских игр не только игры с правилами, которые способствуют формированию новой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ведущей деятельности - учебной, но и ролевые игры, способствующие развитию творческих способностей, основа таких игр - воображение.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Большое место на занятиях математикой отводится дидактическим играм, при проведении которых детям разрешается двигаться, обеспечивая смену видов дея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тельности на уроке. Для развития пространственных представлений у первокласс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ников используются разнообразные дидактические материалы (строительные набо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4"/>
          <w:sz w:val="24"/>
          <w:szCs w:val="24"/>
        </w:rPr>
        <w:t>ры, конструкторы и пр.).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При проведении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экскурсий и целевых прогулок, в ходе которых происходит непосредст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  <w:t>венное знакомство детей с окружающим миром, обеспечивается накопление чувст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  <w:t>венного опыта, реальных ярких впечатлений, которые очень важны для успешного познания окружающего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мира. Проведенные наблюдения осмысливаются, обобщаются, встраиваются в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формирующуюся систему представлений о мире, а это возможно именно на уроке.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pacing w:val="4"/>
          <w:sz w:val="24"/>
          <w:szCs w:val="24"/>
        </w:rPr>
        <w:t xml:space="preserve">Основные направления работы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на первых уроках труда включают в себя расширение сенсорного опыта детей, раз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  <w:t>витие моторики рук, формирование познавательных процессов (восприятия, внима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ния, памяти, мышления, воображения), координации движений, формирование пер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softHyphen/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>воначальных приемов работы с ручными инструментами и пр.</w:t>
      </w:r>
      <w:r w:rsidR="00E51751"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</w:t>
      </w:r>
      <w:r w:rsidRPr="002A3AB2">
        <w:rPr>
          <w:rFonts w:ascii="Times New Roman" w:hAnsi="Times New Roman"/>
          <w:color w:val="4F6228" w:themeColor="accent3" w:themeShade="80"/>
          <w:spacing w:val="1"/>
          <w:sz w:val="24"/>
          <w:szCs w:val="24"/>
        </w:rPr>
        <w:t xml:space="preserve"> На уроках используются различные игры и игровые ситуации.</w:t>
      </w:r>
    </w:p>
    <w:p w:rsidR="00D030D3" w:rsidRPr="002A3AB2" w:rsidRDefault="00D030D3" w:rsidP="00E51751">
      <w:pPr>
        <w:spacing w:after="0"/>
        <w:jc w:val="both"/>
        <w:rPr>
          <w:rFonts w:ascii="Times New Roman" w:eastAsia="Arial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В свете реализации новых стандартов большое значение уделяется организации внеурочной деятельности ребенка</w:t>
      </w:r>
      <w:proofErr w:type="gram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.</w:t>
      </w:r>
      <w:proofErr w:type="gram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В нашей школе она организована по следующим направлениям: духовно-нравственное, </w:t>
      </w:r>
      <w:proofErr w:type="spell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общеинтеллектуальное</w:t>
      </w:r>
      <w:proofErr w:type="spell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, общекультурное и спортивно-оздоровительное.</w:t>
      </w:r>
    </w:p>
    <w:p w:rsidR="00D030D3" w:rsidRPr="002A3AB2" w:rsidRDefault="00D030D3" w:rsidP="00E51751">
      <w:pPr>
        <w:spacing w:after="0"/>
        <w:jc w:val="both"/>
        <w:rPr>
          <w:rFonts w:ascii="Times New Roman" w:eastAsia="Arial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Дети у удовольствием посещают кружки второй половины дня: это и изостудия «Юный дизайнер»</w:t>
      </w:r>
      <w:proofErr w:type="gram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,</w:t>
      </w:r>
      <w:proofErr w:type="gram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и танцевальная группа «Краски»,  и хор «Веселые нотки», спортивный клуб «Олимп», кружок «Учимся любить книгу».</w:t>
      </w:r>
    </w:p>
    <w:p w:rsidR="00D030D3" w:rsidRPr="002A3AB2" w:rsidRDefault="00D030D3" w:rsidP="00E51751">
      <w:pPr>
        <w:spacing w:after="0"/>
        <w:jc w:val="both"/>
        <w:rPr>
          <w:rFonts w:ascii="Times New Roman" w:eastAsia="Arial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По результатам обследования начались индивидуальные логопедические </w:t>
      </w:r>
      <w:proofErr w:type="gram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занятия</w:t>
      </w:r>
      <w:proofErr w:type="gram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цель которых коррекция не только произношения, но и тех психических функций, которые либо не сформированы, либо не достаточно сформированы.  Логопед работает над развитием фонематических </w:t>
      </w:r>
      <w:proofErr w:type="gram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процессов, над формированием</w:t>
      </w:r>
      <w:proofErr w:type="gram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 </w:t>
      </w:r>
      <w:proofErr w:type="spellStart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праксиса</w:t>
      </w:r>
      <w:proofErr w:type="spellEnd"/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 xml:space="preserve">, над грамматическим строем речи и слоговой структуры. Отклонение в речевом развитии обследованных детей носит различный характер и по-разному сказывается на общем развитии ребенка, однако отставание в учебе неизбежно, если ребенку своевременно не оказать логопедическую помощь. Работа логопеда ведется в тесном контакте с учителем.  </w:t>
      </w:r>
    </w:p>
    <w:p w:rsidR="00D030D3" w:rsidRPr="002A3AB2" w:rsidRDefault="00D030D3" w:rsidP="00E51751">
      <w:pPr>
        <w:spacing w:after="0"/>
        <w:jc w:val="both"/>
        <w:rPr>
          <w:rFonts w:ascii="Times New Roman" w:eastAsia="Arial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Судить об успешности протекания адаптационного периода мне помогают следующие способы: рисунки на тему «Что мне нравится в школе», анкетирование учеников и родителей.</w:t>
      </w:r>
    </w:p>
    <w:p w:rsidR="00D030D3" w:rsidRPr="002A3AB2" w:rsidRDefault="00D030D3" w:rsidP="00E51751">
      <w:pPr>
        <w:spacing w:after="0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eastAsia="Arial" w:hAnsi="Times New Roman"/>
          <w:color w:val="4F6228" w:themeColor="accent3" w:themeShade="80"/>
          <w:sz w:val="24"/>
          <w:szCs w:val="24"/>
        </w:rPr>
        <w:t>Личностно-ориентированное обучение предполагает, прежде всего, активизацию внутренних стимулов учения. Такой внутренней побудительной  силой является мотивация обучения, на поддержание высокого уровня которого направлена вся последующая работа.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 Важнейшей причиной трудностей, обусловливающих переход с первой ступени обучения на вторую, является адаптация детей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к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новым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условиях учебной деятельности.  Ее можно даже сравнить со сложностями адаптационного периода в 1 классе. Однако, кроме объективной новизны ситуации обучения, добавляется еще так называемый субъективный фактор: резко меняются темп, объем и уровень изложения предметного материала, требования к качеству его оформления, меняется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критериально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- оценочная  деятельность. Не секрет, что многие «отличники» и «хорошисты» начальной школы в среднем звене меняют свой статус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на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более низкий. В адаптационный период дети могут стать более тревожными, робкими  или, напротив, чрезмерно шумными, суетливыми. У них может снизиться  работоспособность, интерес к учению, появиться проблемы во взаимоотношениях со сверстниками. Именно поэтому подготовительную работу мы начинаем уже в 4 классе. 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lastRenderedPageBreak/>
        <w:t xml:space="preserve">С января 2011 года были запущены анкеты среди учащихся с целью получения информации о направленности интересов ребят, определения доминирующих познавательных мотивов, изучения уровня внимания и самоконтроля, выявления двигательной активности учащихся. По результатам диагностик, а также по наблюдениям учителей составлен психологический портрет ученика, включающий карту его индивидуального развития. 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                Уже на второй неделе нового учебного года администрация школы сравнивает результаты обучения и развития ребят за курс начальной школы с нулевыми замерами 5-го класса. С этой целью стартовыми контрольными работами по русскому языку и математике являются итоговые работы за курс 4-го класса. На класс заводится карта реальных учебных возможностей, на основе которой намечается совместная деятельность учителей-предметников, работа с родителями. Вся полученная информация сводится в схемы и таблицы, являющиеся материалом для новых размышлений.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Пятиклассники – народ эмоциональный, и во многом школьную жизнь они воспринимают через призму собственных эмоций, в которых отношение к предмету  определяется личностным отношением к учителю. В сентябре 2011 года мы провели среди учащихся  анкету « Выявление отношения учащихся к обучению». Нас  интересовали вопросы: нравится ли учиться в 5 классе, какие предметы нравится  изучать. На первый  вопрос был дан положительный ответ всеми 18 учениками класса. На второй  вопрос ответы были разные.  Практически  100%   выбор  предметов по критерию «нравится»  был связан с   математикой, природоведением, трудом, ОБЖ,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ИЗО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, литературой, английским и  немецким  языками,  музыкой, физкультурой, историей, русским языком. </w:t>
      </w:r>
    </w:p>
    <w:p w:rsidR="00D030D3" w:rsidRPr="002A3AB2" w:rsidRDefault="00D030D3" w:rsidP="00D030D3">
      <w:pPr>
        <w:ind w:firstLine="1134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Переход ученика из начальной школы в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среднюю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совпадает со своеобразным концом детства – стабильным периодом развития в жизни ребенка. В 5 классе у ребят увеличилось количество предметов и преподавателей, в связи с этим нас  заинтересовали вопросы отношения учеников к  домашним заданиям. По результатам анкеты « Роль домашних заданий  в обучении школьников» были сделаны выводы: 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1) </w:t>
      </w:r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большинство ребят выполняют домашние задания с интересом к познанию нового, 2) на выполнение домашнего  задания затрачивают до 2,5 часов, что соответствует норме,  3) домашние задания выполняются самостоятельно, 4) причины  невыполнения домашних заданий учащимися не отмечены.</w:t>
      </w:r>
    </w:p>
    <w:p w:rsidR="00D030D3" w:rsidRPr="002A3AB2" w:rsidRDefault="00D030D3" w:rsidP="00D030D3">
      <w:pPr>
        <w:jc w:val="right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Таблица № 3</w:t>
      </w:r>
    </w:p>
    <w:p w:rsidR="00D030D3" w:rsidRPr="002A3AB2" w:rsidRDefault="00D030D3" w:rsidP="00D030D3">
      <w:pPr>
        <w:jc w:val="center"/>
        <w:rPr>
          <w:rFonts w:ascii="Times New Roman" w:hAnsi="Times New Roman"/>
          <w:color w:val="4F6228" w:themeColor="accent3" w:themeShade="80"/>
          <w:sz w:val="28"/>
          <w:szCs w:val="28"/>
        </w:rPr>
      </w:pPr>
      <w:r w:rsidRPr="002A3AB2">
        <w:rPr>
          <w:rFonts w:ascii="Times New Roman" w:hAnsi="Times New Roman"/>
          <w:color w:val="4F6228" w:themeColor="accent3" w:themeShade="80"/>
          <w:sz w:val="28"/>
          <w:szCs w:val="28"/>
        </w:rPr>
        <w:t>Результаты диагностики «Роль домашних заданий  в обучении школьников»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5387"/>
        <w:gridCol w:w="2126"/>
        <w:gridCol w:w="2410"/>
      </w:tblGrid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№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вопросы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результаты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фамилии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1.</w:t>
            </w:r>
          </w:p>
        </w:tc>
        <w:tc>
          <w:tcPr>
            <w:tcW w:w="9923" w:type="dxa"/>
            <w:gridSpan w:val="3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i/>
                <w:color w:val="4F6228" w:themeColor="accent3" w:themeShade="80"/>
                <w:sz w:val="20"/>
                <w:szCs w:val="20"/>
              </w:rPr>
              <w:t>С каким настроением Вы выполняете домашнее задание?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а)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 большим желанием и ответственностью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29%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 интересом к познанию нового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76%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без особого желания,  но с чувством долга перед родителями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24%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г)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без интереса и желания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12%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Силаганов</w:t>
            </w:r>
            <w:proofErr w:type="spellEnd"/>
            <w:proofErr w:type="gram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,</w:t>
            </w:r>
            <w:proofErr w:type="gram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Усмонова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2.</w:t>
            </w:r>
          </w:p>
        </w:tc>
        <w:tc>
          <w:tcPr>
            <w:tcW w:w="9923" w:type="dxa"/>
            <w:gridSpan w:val="3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i/>
                <w:color w:val="4F6228" w:themeColor="accent3" w:themeShade="80"/>
                <w:sz w:val="20"/>
                <w:szCs w:val="20"/>
              </w:rPr>
              <w:t>Как Вы выполняете домашнее задание?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а)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легко, быстро, точно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18%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делаю больше заданного по собственной инициативе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18%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 большим трудом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6%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Силаганов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г)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иногда с большим трудом, а иногда быстро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76%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rPr>
          <w:trHeight w:val="508"/>
        </w:trPr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3.</w:t>
            </w:r>
          </w:p>
        </w:tc>
        <w:tc>
          <w:tcPr>
            <w:tcW w:w="9923" w:type="dxa"/>
            <w:gridSpan w:val="3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i/>
                <w:color w:val="4F6228" w:themeColor="accent3" w:themeShade="80"/>
                <w:sz w:val="20"/>
                <w:szCs w:val="20"/>
              </w:rPr>
              <w:t>Сколько времени Вы тратите на выполнение домашних заданий?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lastRenderedPageBreak/>
              <w:t>а)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 час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18%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Мидрайх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, Беляева 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2 часа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59%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3 часа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18%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Науменко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,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Быканов</w:t>
            </w:r>
            <w:proofErr w:type="spellEnd"/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г)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4 часа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-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д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трачу все свободное время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12%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Щербаков,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Усмонова</w:t>
            </w:r>
            <w:proofErr w:type="spellEnd"/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4.</w:t>
            </w:r>
          </w:p>
        </w:tc>
        <w:tc>
          <w:tcPr>
            <w:tcW w:w="9923" w:type="dxa"/>
            <w:gridSpan w:val="3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i/>
                <w:color w:val="4F6228" w:themeColor="accent3" w:themeShade="80"/>
                <w:sz w:val="20"/>
                <w:szCs w:val="20"/>
              </w:rPr>
              <w:t>С помощью кого Вы выполняете домашнее задание?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а)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в большинстве случаев </w:t>
            </w:r>
            <w:proofErr w:type="spellStart"/>
            <w:proofErr w:type="gram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сам-но</w:t>
            </w:r>
            <w:proofErr w:type="spellEnd"/>
            <w:proofErr w:type="gramEnd"/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82%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 помощью родителей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12%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иногда с помощью товарищей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6%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Силаганов</w:t>
            </w:r>
            <w:proofErr w:type="spellEnd"/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г)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 основном с помощью тов.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-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д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чаще всего списываю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-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5.</w:t>
            </w:r>
          </w:p>
        </w:tc>
        <w:tc>
          <w:tcPr>
            <w:tcW w:w="9923" w:type="dxa"/>
            <w:gridSpan w:val="3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i/>
                <w:color w:val="4F6228" w:themeColor="accent3" w:themeShade="80"/>
                <w:sz w:val="20"/>
                <w:szCs w:val="20"/>
              </w:rPr>
              <w:t>Причины, по которым Вы не выполняете домашние задания?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а)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не знаю, как их выполнить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18%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Силаганов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,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Быканов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,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Усмонова</w:t>
            </w:r>
            <w:proofErr w:type="spellEnd"/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б)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нет условий для занятий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6%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Новак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</w:t>
            </w: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в)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лень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-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</w:tr>
      <w:tr w:rsidR="00D030D3" w:rsidRPr="002A3AB2" w:rsidTr="00EA2860">
        <w:tc>
          <w:tcPr>
            <w:tcW w:w="675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г)</w:t>
            </w:r>
          </w:p>
        </w:tc>
        <w:tc>
          <w:tcPr>
            <w:tcW w:w="5387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не хватает времени</w:t>
            </w:r>
          </w:p>
        </w:tc>
        <w:tc>
          <w:tcPr>
            <w:tcW w:w="2126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24%</w:t>
            </w:r>
          </w:p>
        </w:tc>
        <w:tc>
          <w:tcPr>
            <w:tcW w:w="24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Мидрайх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, Постулка, </w:t>
            </w: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Усмонова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, Беляева</w:t>
            </w:r>
          </w:p>
        </w:tc>
      </w:tr>
    </w:tbl>
    <w:p w:rsidR="00D030D3" w:rsidRPr="002A3AB2" w:rsidRDefault="00D030D3" w:rsidP="00D030D3">
      <w:pPr>
        <w:jc w:val="right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Таблица № 4</w:t>
      </w:r>
    </w:p>
    <w:p w:rsidR="00D030D3" w:rsidRPr="002A3AB2" w:rsidRDefault="00D030D3" w:rsidP="00D030D3">
      <w:pPr>
        <w:jc w:val="center"/>
        <w:rPr>
          <w:rFonts w:ascii="Times New Roman" w:hAnsi="Times New Roman"/>
          <w:color w:val="4F6228" w:themeColor="accent3" w:themeShade="80"/>
          <w:sz w:val="28"/>
          <w:szCs w:val="28"/>
        </w:rPr>
      </w:pPr>
      <w:r w:rsidRPr="002A3AB2">
        <w:rPr>
          <w:rFonts w:ascii="Times New Roman" w:hAnsi="Times New Roman"/>
          <w:color w:val="4F6228" w:themeColor="accent3" w:themeShade="80"/>
          <w:sz w:val="28"/>
          <w:szCs w:val="28"/>
        </w:rPr>
        <w:t>Результаты диагностики «Роль домашних заданий  в обучении школьников»</w:t>
      </w:r>
    </w:p>
    <w:tbl>
      <w:tblPr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62"/>
        <w:gridCol w:w="2481"/>
        <w:gridCol w:w="851"/>
        <w:gridCol w:w="850"/>
        <w:gridCol w:w="810"/>
        <w:gridCol w:w="750"/>
        <w:gridCol w:w="843"/>
        <w:gridCol w:w="972"/>
        <w:gridCol w:w="878"/>
        <w:gridCol w:w="850"/>
        <w:gridCol w:w="851"/>
      </w:tblGrid>
      <w:tr w:rsidR="00D030D3" w:rsidRPr="002A3AB2" w:rsidTr="00EA2860"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№</w:t>
            </w:r>
          </w:p>
        </w:tc>
        <w:tc>
          <w:tcPr>
            <w:tcW w:w="2481" w:type="dxa"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вопросы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</w:rPr>
              <w:t>рус</w:t>
            </w:r>
            <w:proofErr w:type="gramStart"/>
            <w:r w:rsidRPr="002A3AB2">
              <w:rPr>
                <w:rFonts w:ascii="Times New Roman" w:hAnsi="Times New Roman"/>
                <w:color w:val="4F6228" w:themeColor="accent3" w:themeShade="80"/>
              </w:rPr>
              <w:t>.я</w:t>
            </w:r>
            <w:proofErr w:type="gramEnd"/>
            <w:r w:rsidRPr="002A3AB2">
              <w:rPr>
                <w:rFonts w:ascii="Times New Roman" w:hAnsi="Times New Roman"/>
                <w:color w:val="4F6228" w:themeColor="accent3" w:themeShade="80"/>
              </w:rPr>
              <w:t>з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</w:rPr>
              <w:t>.</w:t>
            </w:r>
          </w:p>
        </w:tc>
        <w:tc>
          <w:tcPr>
            <w:tcW w:w="8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литер.</w:t>
            </w:r>
          </w:p>
        </w:tc>
        <w:tc>
          <w:tcPr>
            <w:tcW w:w="7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англ.</w:t>
            </w:r>
          </w:p>
        </w:tc>
        <w:tc>
          <w:tcPr>
            <w:tcW w:w="843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proofErr w:type="gramStart"/>
            <w:r w:rsidRPr="002A3AB2">
              <w:rPr>
                <w:rFonts w:ascii="Times New Roman" w:hAnsi="Times New Roman"/>
                <w:color w:val="4F6228" w:themeColor="accent3" w:themeShade="80"/>
              </w:rPr>
              <w:t>нем</w:t>
            </w:r>
            <w:proofErr w:type="gramEnd"/>
            <w:r w:rsidRPr="002A3AB2">
              <w:rPr>
                <w:rFonts w:ascii="Times New Roman" w:hAnsi="Times New Roman"/>
                <w:color w:val="4F6228" w:themeColor="accent3" w:themeShade="80"/>
              </w:rPr>
              <w:t>.</w:t>
            </w:r>
          </w:p>
        </w:tc>
        <w:tc>
          <w:tcPr>
            <w:tcW w:w="97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</w:rPr>
              <w:t>матем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</w:rPr>
              <w:t>.</w:t>
            </w:r>
          </w:p>
        </w:tc>
        <w:tc>
          <w:tcPr>
            <w:tcW w:w="878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</w:rPr>
              <w:t>истор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</w:rPr>
              <w:t>.</w:t>
            </w: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proofErr w:type="spellStart"/>
            <w:r w:rsidRPr="002A3AB2">
              <w:rPr>
                <w:rFonts w:ascii="Times New Roman" w:hAnsi="Times New Roman"/>
                <w:color w:val="4F6228" w:themeColor="accent3" w:themeShade="80"/>
              </w:rPr>
              <w:t>прир</w:t>
            </w:r>
            <w:proofErr w:type="spellEnd"/>
            <w:r w:rsidRPr="002A3AB2">
              <w:rPr>
                <w:rFonts w:ascii="Times New Roman" w:hAnsi="Times New Roman"/>
                <w:color w:val="4F6228" w:themeColor="accent3" w:themeShade="80"/>
              </w:rPr>
              <w:t>.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ОБЖ</w:t>
            </w:r>
          </w:p>
        </w:tc>
      </w:tr>
      <w:tr w:rsidR="00D030D3" w:rsidRPr="002A3AB2" w:rsidTr="00EA2860">
        <w:trPr>
          <w:trHeight w:val="252"/>
        </w:trPr>
        <w:tc>
          <w:tcPr>
            <w:tcW w:w="462" w:type="dxa"/>
            <w:vMerge w:val="restart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6.</w:t>
            </w:r>
          </w:p>
        </w:tc>
        <w:tc>
          <w:tcPr>
            <w:tcW w:w="2481" w:type="dxa"/>
            <w:vMerge w:val="restart"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Сколько времени Вы тратите на выполнение заданий?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16"/>
                <w:szCs w:val="16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16"/>
                <w:szCs w:val="16"/>
              </w:rPr>
              <w:t>≥40мин</w:t>
            </w:r>
          </w:p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16"/>
                <w:szCs w:val="16"/>
              </w:rPr>
            </w:pPr>
          </w:p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16"/>
                <w:szCs w:val="16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16"/>
                <w:szCs w:val="16"/>
              </w:rPr>
              <w:t>≤10мин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750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43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972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</w:tr>
      <w:tr w:rsidR="00D030D3" w:rsidRPr="002A3AB2" w:rsidTr="00EA2860">
        <w:trPr>
          <w:trHeight w:val="450"/>
        </w:trPr>
        <w:tc>
          <w:tcPr>
            <w:tcW w:w="462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2481" w:type="dxa"/>
            <w:vMerge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24%</w:t>
            </w:r>
          </w:p>
        </w:tc>
        <w:tc>
          <w:tcPr>
            <w:tcW w:w="750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43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972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6%</w:t>
            </w:r>
          </w:p>
        </w:tc>
        <w:tc>
          <w:tcPr>
            <w:tcW w:w="878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35%</w:t>
            </w:r>
          </w:p>
        </w:tc>
        <w:tc>
          <w:tcPr>
            <w:tcW w:w="851" w:type="dxa"/>
            <w:tcBorders>
              <w:top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29%</w:t>
            </w:r>
          </w:p>
        </w:tc>
      </w:tr>
      <w:tr w:rsidR="00D030D3" w:rsidRPr="002A3AB2" w:rsidTr="00EA2860"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7.</w:t>
            </w:r>
          </w:p>
        </w:tc>
        <w:tc>
          <w:tcPr>
            <w:tcW w:w="2481" w:type="dxa"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На подготовку </w:t>
            </w:r>
            <w:proofErr w:type="gramStart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заданий</w:t>
            </w:r>
            <w:proofErr w:type="gramEnd"/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 xml:space="preserve"> по каким предметов тратите больше времени?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53%</w:t>
            </w:r>
          </w:p>
        </w:tc>
        <w:tc>
          <w:tcPr>
            <w:tcW w:w="810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750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47%</w:t>
            </w:r>
          </w:p>
        </w:tc>
        <w:tc>
          <w:tcPr>
            <w:tcW w:w="843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35%</w:t>
            </w:r>
          </w:p>
        </w:tc>
        <w:tc>
          <w:tcPr>
            <w:tcW w:w="972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24%</w:t>
            </w:r>
          </w:p>
        </w:tc>
        <w:tc>
          <w:tcPr>
            <w:tcW w:w="878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29%</w:t>
            </w:r>
          </w:p>
        </w:tc>
        <w:tc>
          <w:tcPr>
            <w:tcW w:w="850" w:type="dxa"/>
          </w:tcPr>
          <w:p w:rsidR="00D030D3" w:rsidRPr="002A3AB2" w:rsidRDefault="00D030D3" w:rsidP="00EA2860">
            <w:pPr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</w:tr>
      <w:tr w:rsidR="00D030D3" w:rsidRPr="002A3AB2" w:rsidTr="00EA2860">
        <w:trPr>
          <w:trHeight w:val="548"/>
        </w:trPr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8.</w:t>
            </w:r>
          </w:p>
        </w:tc>
        <w:tc>
          <w:tcPr>
            <w:tcW w:w="2481" w:type="dxa"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Успеваете ли подготовиться?</w:t>
            </w:r>
          </w:p>
        </w:tc>
        <w:tc>
          <w:tcPr>
            <w:tcW w:w="851" w:type="dxa"/>
            <w:vMerge w:val="restart"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  <w:vMerge w:val="restart"/>
          </w:tcPr>
          <w:p w:rsidR="00D030D3" w:rsidRPr="002A3AB2" w:rsidRDefault="00D030D3" w:rsidP="00EA2860">
            <w:pPr>
              <w:spacing w:after="0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</w:t>
            </w:r>
          </w:p>
          <w:p w:rsidR="00D030D3" w:rsidRPr="002A3AB2" w:rsidRDefault="00D030D3" w:rsidP="00EA2860">
            <w:pPr>
              <w:spacing w:after="0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</w:t>
            </w:r>
          </w:p>
          <w:p w:rsidR="00D030D3" w:rsidRPr="002A3AB2" w:rsidRDefault="00D030D3" w:rsidP="00EA2860">
            <w:pPr>
              <w:spacing w:after="0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82%</w:t>
            </w:r>
          </w:p>
        </w:tc>
        <w:tc>
          <w:tcPr>
            <w:tcW w:w="810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88%</w:t>
            </w:r>
          </w:p>
        </w:tc>
        <w:tc>
          <w:tcPr>
            <w:tcW w:w="750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82%</w:t>
            </w:r>
          </w:p>
        </w:tc>
        <w:tc>
          <w:tcPr>
            <w:tcW w:w="843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82%</w:t>
            </w:r>
          </w:p>
        </w:tc>
        <w:tc>
          <w:tcPr>
            <w:tcW w:w="972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88%</w:t>
            </w:r>
          </w:p>
        </w:tc>
        <w:tc>
          <w:tcPr>
            <w:tcW w:w="878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88%</w:t>
            </w:r>
          </w:p>
        </w:tc>
        <w:tc>
          <w:tcPr>
            <w:tcW w:w="850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   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88%</w:t>
            </w:r>
          </w:p>
        </w:tc>
        <w:tc>
          <w:tcPr>
            <w:tcW w:w="851" w:type="dxa"/>
            <w:vMerge w:val="restart"/>
          </w:tcPr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</w:t>
            </w: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  <w:p w:rsidR="00D030D3" w:rsidRPr="002A3AB2" w:rsidRDefault="00D030D3" w:rsidP="00EA2860">
            <w:pPr>
              <w:spacing w:after="0"/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 xml:space="preserve"> 82%</w:t>
            </w:r>
          </w:p>
        </w:tc>
      </w:tr>
      <w:tr w:rsidR="00D030D3" w:rsidRPr="002A3AB2" w:rsidTr="00EA2860">
        <w:trPr>
          <w:trHeight w:val="380"/>
        </w:trPr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а)</w:t>
            </w:r>
          </w:p>
        </w:tc>
        <w:tc>
          <w:tcPr>
            <w:tcW w:w="2481" w:type="dxa"/>
            <w:tcBorders>
              <w:righ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почти всегда успеваю</w:t>
            </w:r>
          </w:p>
        </w:tc>
        <w:tc>
          <w:tcPr>
            <w:tcW w:w="851" w:type="dxa"/>
            <w:vMerge/>
            <w:tcBorders>
              <w:left w:val="single" w:sz="4" w:space="0" w:color="auto"/>
            </w:tcBorders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10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750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43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972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78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1" w:type="dxa"/>
            <w:vMerge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</w:tr>
      <w:tr w:rsidR="00D030D3" w:rsidRPr="002A3AB2" w:rsidTr="00EA2860"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б)</w:t>
            </w:r>
          </w:p>
        </w:tc>
        <w:tc>
          <w:tcPr>
            <w:tcW w:w="248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когда как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7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843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  <w:tc>
          <w:tcPr>
            <w:tcW w:w="97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78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12%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18%</w:t>
            </w:r>
          </w:p>
        </w:tc>
      </w:tr>
      <w:tr w:rsidR="00D030D3" w:rsidRPr="002A3AB2" w:rsidTr="00EA2860"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в)</w:t>
            </w:r>
          </w:p>
        </w:tc>
        <w:tc>
          <w:tcPr>
            <w:tcW w:w="248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как правило,  нет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7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43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97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78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-</w:t>
            </w:r>
          </w:p>
        </w:tc>
      </w:tr>
      <w:tr w:rsidR="00D030D3" w:rsidRPr="002A3AB2" w:rsidTr="00EA2860">
        <w:trPr>
          <w:trHeight w:val="735"/>
        </w:trPr>
        <w:tc>
          <w:tcPr>
            <w:tcW w:w="46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9.</w:t>
            </w:r>
          </w:p>
        </w:tc>
        <w:tc>
          <w:tcPr>
            <w:tcW w:w="248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  <w:sz w:val="20"/>
                <w:szCs w:val="20"/>
              </w:rPr>
              <w:t>По каким предметам нравится выполнять  задания?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35%</w:t>
            </w:r>
          </w:p>
        </w:tc>
        <w:tc>
          <w:tcPr>
            <w:tcW w:w="81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47%</w:t>
            </w:r>
          </w:p>
        </w:tc>
        <w:tc>
          <w:tcPr>
            <w:tcW w:w="7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59%</w:t>
            </w:r>
          </w:p>
        </w:tc>
        <w:tc>
          <w:tcPr>
            <w:tcW w:w="843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71%</w:t>
            </w:r>
          </w:p>
        </w:tc>
        <w:tc>
          <w:tcPr>
            <w:tcW w:w="972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94%</w:t>
            </w:r>
          </w:p>
        </w:tc>
        <w:tc>
          <w:tcPr>
            <w:tcW w:w="878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53%</w:t>
            </w:r>
          </w:p>
        </w:tc>
        <w:tc>
          <w:tcPr>
            <w:tcW w:w="850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82%</w:t>
            </w:r>
          </w:p>
        </w:tc>
        <w:tc>
          <w:tcPr>
            <w:tcW w:w="851" w:type="dxa"/>
          </w:tcPr>
          <w:p w:rsidR="00D030D3" w:rsidRPr="002A3AB2" w:rsidRDefault="00D030D3" w:rsidP="00EA2860">
            <w:pPr>
              <w:jc w:val="center"/>
              <w:rPr>
                <w:rFonts w:ascii="Times New Roman" w:hAnsi="Times New Roman"/>
                <w:color w:val="4F6228" w:themeColor="accent3" w:themeShade="80"/>
              </w:rPr>
            </w:pPr>
            <w:r w:rsidRPr="002A3AB2">
              <w:rPr>
                <w:rFonts w:ascii="Times New Roman" w:hAnsi="Times New Roman"/>
                <w:color w:val="4F6228" w:themeColor="accent3" w:themeShade="80"/>
              </w:rPr>
              <w:t>76%</w:t>
            </w:r>
          </w:p>
        </w:tc>
      </w:tr>
    </w:tbl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Показателем, позволяющим прогнозировать положительную тенденцию высокой результативности процесса обучения,  служит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сформированность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ОУУН учащихся.  Поэтому все учителя-предметники проанализировали  и  оценили 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сформированность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учебно-организационных,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lastRenderedPageBreak/>
        <w:t xml:space="preserve">информационных, интеллектуальных и коммуникативных  умений и навыков учащихся. Диагностика показала, что у большинства учащихся основные ОУУН можно считать соответствующими требованиям выпускника 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  <w:lang w:val="en-US"/>
        </w:rPr>
        <w:t>I</w:t>
      </w: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ступени обучения.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Не осталась без внимания  изучение социально-психологической адаптации детей к школе. Нас интересовали  эффективность учебной деятельности (учебная активность и успеваемость), усвоение школьных норм поведения (поведение на уроках и на переменах), успешность социальных контактов (взаимоотношение с одноклассниками, отношение к учителю) и эмоциональное благополучие ученика (эмоции). Результаты анкеты показали, что  адаптированы 15 учащихся, неполная адаптация у 3 человек,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дезадаптированных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нет. Это говорит о том, что пятиклассники освоились с требованиями  средней школы, и позволяет  педагогам надеяться на  успешное обучение и сотрудничество. 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                          Посещенные администрацией школы уроки во время классно-обобщающего контроля показывают, что все учителя-предметники строят свои уроки методически грамотно, тщательно продумывая все основные этапы урока, а доброжелательная атмосфера уроков способствует активизации мыслительной деятельности учащихся. Оснащенность всех учебных кабинетов техническими средствами обучения позволяет обеспечить яркую наглядность уроков, способствующую формированию  устойчивого познавательного интереса к изучаемым предметам.</w:t>
      </w:r>
    </w:p>
    <w:p w:rsidR="00D030D3" w:rsidRPr="002A3AB2" w:rsidRDefault="00D030D3" w:rsidP="00D030D3">
      <w:pPr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                   Так использование игровых форм и развивающих упражнений на уроках математики позволяют отрабатывать навыки устного счета,  математическую  речь учащихся. А виртуальные экскурсии на уроках истории позволяют не только погрузиться в исторические события, но и лучше понять их сущность. </w:t>
      </w:r>
    </w:p>
    <w:p w:rsidR="00D030D3" w:rsidRPr="002A3AB2" w:rsidRDefault="00D030D3" w:rsidP="00D030D3">
      <w:pPr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               В целях развития практических умений учащихся на уроках русского языка за счет использования  разнообразных дидактических материалов, содержание  которых включает и элементы опережающего обучения,  поддерживается атмосфера единства и высокой работоспособности.   А использование разнообразных видов учебной работы на уроках иностранных языков обеспечивают стабильность учебно-познавательной атмосферы.</w:t>
      </w:r>
    </w:p>
    <w:p w:rsidR="00D030D3" w:rsidRPr="002A3AB2" w:rsidRDefault="00D030D3" w:rsidP="00D030D3">
      <w:pPr>
        <w:tabs>
          <w:tab w:val="left" w:pos="1134"/>
        </w:tabs>
        <w:spacing w:after="0"/>
        <w:ind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Уже сегодня на уроках природоведения учащиеся готовы и к интересным, соответствующим возрастным особенностям, проблемным ситуациям, а практическая направленность уроков способствует развитию не только географических, но и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общеучебных</w:t>
      </w:r>
      <w:proofErr w:type="spell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умений.  Разумное сочетание методов обучения на уроках литературы способствует формированию читательских умений, создает условия для  эмоциональной открытости учащихся. </w:t>
      </w:r>
    </w:p>
    <w:p w:rsidR="00D030D3" w:rsidRPr="002A3AB2" w:rsidRDefault="00D030D3" w:rsidP="00D030D3">
      <w:pPr>
        <w:spacing w:after="0" w:line="274" w:lineRule="exact"/>
        <w:ind w:right="20"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В современных условиях педагогу </w:t>
      </w:r>
      <w:proofErr w:type="gram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приходит </w:t>
      </w:r>
      <w:proofErr w:type="spellStart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>ся</w:t>
      </w:r>
      <w:proofErr w:type="spellEnd"/>
      <w:proofErr w:type="gramEnd"/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 работать на двух уровнях - с классом и индивидуально. На уроке фокус смещается то в одну, то в другую сторону. Фонд личности, внутренние ресурсы ученика действуют сильнее, чем множество объективных ценных влияний. Поэтому планируя  ценную познавательную задачу при подготовке урока, наши учителя-предметники продумывают не только те требования, которые должен усвоить ученик, но и те психические, мыслительные, личностные процессы, которые  при этом будут действовать в ученике на уроке. И свою основную задачу педагогический  коллектив видит в том, чтобы сохранить и преумножить то хорошее, что уже заложено в детях, развить их творческие способности, сформировать устойчивые интересы, создать единый творческий коллектив, объединенный общими интересами, планами в образовательной деятельности. </w:t>
      </w:r>
    </w:p>
    <w:p w:rsidR="00D030D3" w:rsidRPr="002A3AB2" w:rsidRDefault="00D030D3" w:rsidP="00D030D3">
      <w:pPr>
        <w:spacing w:after="0" w:line="274" w:lineRule="exact"/>
        <w:ind w:right="20" w:firstLine="1134"/>
        <w:jc w:val="both"/>
        <w:rPr>
          <w:rFonts w:ascii="Times New Roman" w:hAnsi="Times New Roman"/>
          <w:color w:val="4F6228" w:themeColor="accent3" w:themeShade="80"/>
          <w:sz w:val="24"/>
          <w:szCs w:val="24"/>
        </w:rPr>
      </w:pPr>
      <w:r w:rsidRPr="002A3AB2">
        <w:rPr>
          <w:rFonts w:ascii="Times New Roman" w:hAnsi="Times New Roman"/>
          <w:color w:val="4F6228" w:themeColor="accent3" w:themeShade="80"/>
          <w:sz w:val="24"/>
          <w:szCs w:val="24"/>
        </w:rPr>
        <w:t xml:space="preserve">И сегодня мы можем сказать, что благодаря четко продуманной совместной работе администрации школы, классных руководителей, учителей-предметников начальный этап адаптации учащихся 1 и 5 классов проходит успешно. </w:t>
      </w:r>
    </w:p>
    <w:p w:rsidR="00E51751" w:rsidRDefault="00E51751" w:rsidP="00E51751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E51751" w:rsidRDefault="00E51751" w:rsidP="00E51751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E51751" w:rsidRDefault="00E51751" w:rsidP="00E51751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EA2860" w:rsidRDefault="00EA2860" w:rsidP="00E51751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EA2860" w:rsidRDefault="00EA2860" w:rsidP="00E51751">
      <w:pPr>
        <w:autoSpaceDE w:val="0"/>
        <w:autoSpaceDN w:val="0"/>
        <w:adjustRightInd w:val="0"/>
        <w:ind w:firstLine="708"/>
        <w:jc w:val="both"/>
        <w:rPr>
          <w:rFonts w:ascii="Times New Roman" w:hAnsi="Times New Roman"/>
          <w:color w:val="292526"/>
          <w:sz w:val="28"/>
          <w:szCs w:val="28"/>
        </w:rPr>
      </w:pPr>
    </w:p>
    <w:p w:rsidR="00E51751" w:rsidRPr="00AF7120" w:rsidRDefault="00E51751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AF7120">
        <w:rPr>
          <w:rFonts w:ascii="Times New Roman" w:hAnsi="Times New Roman"/>
          <w:b/>
          <w:bCs/>
          <w:sz w:val="28"/>
          <w:szCs w:val="28"/>
        </w:rPr>
        <w:lastRenderedPageBreak/>
        <w:t>Анализ с</w:t>
      </w:r>
      <w:r w:rsidR="001E5F5D" w:rsidRPr="00AF7120">
        <w:rPr>
          <w:rFonts w:ascii="Times New Roman" w:hAnsi="Times New Roman"/>
          <w:b/>
          <w:bCs/>
          <w:sz w:val="28"/>
          <w:szCs w:val="28"/>
        </w:rPr>
        <w:t>ос</w:t>
      </w:r>
      <w:r w:rsidRPr="00AF7120">
        <w:rPr>
          <w:rFonts w:ascii="Times New Roman" w:hAnsi="Times New Roman"/>
          <w:b/>
          <w:bCs/>
          <w:sz w:val="28"/>
          <w:szCs w:val="28"/>
        </w:rPr>
        <w:t>тояния здоровья учащихся</w:t>
      </w:r>
      <w:r w:rsidR="005E13DF" w:rsidRPr="00AF7120">
        <w:rPr>
          <w:rFonts w:ascii="Times New Roman" w:hAnsi="Times New Roman"/>
          <w:b/>
          <w:bCs/>
          <w:sz w:val="28"/>
          <w:szCs w:val="28"/>
        </w:rPr>
        <w:t xml:space="preserve"> (слайд</w:t>
      </w:r>
      <w:r w:rsidR="00EA2860" w:rsidRPr="00AF7120">
        <w:rPr>
          <w:rFonts w:ascii="Times New Roman" w:hAnsi="Times New Roman"/>
          <w:b/>
          <w:bCs/>
          <w:sz w:val="28"/>
          <w:szCs w:val="28"/>
        </w:rPr>
        <w:t>ы</w:t>
      </w:r>
      <w:r w:rsidR="005E13DF" w:rsidRPr="00AF7120">
        <w:rPr>
          <w:rFonts w:ascii="Times New Roman" w:hAnsi="Times New Roman"/>
          <w:b/>
          <w:bCs/>
          <w:sz w:val="28"/>
          <w:szCs w:val="28"/>
        </w:rPr>
        <w:t xml:space="preserve"> №</w:t>
      </w:r>
      <w:r w:rsidR="00EA2860" w:rsidRPr="00AF7120">
        <w:rPr>
          <w:rFonts w:ascii="Times New Roman" w:hAnsi="Times New Roman"/>
          <w:b/>
          <w:bCs/>
          <w:sz w:val="28"/>
          <w:szCs w:val="28"/>
        </w:rPr>
        <w:t>9 -11)</w:t>
      </w:r>
    </w:p>
    <w:p w:rsidR="00EA2860" w:rsidRDefault="006A6B6B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29" type="#_x0000_t75" style="position:absolute;left:0;text-align:left;margin-left:26.25pt;margin-top:5.15pt;width:417.15pt;height:202.95pt;z-index:251667456;mso-position-horizontal-relative:text;mso-position-vertical-relative:text" wrapcoords="-45 0 -45 21540 21600 21540 21600 0 -45 0">
            <v:imagedata r:id="rId14" o:title=""/>
            <w10:wrap type="tight"/>
          </v:shape>
          <o:OLEObject Type="Embed" ProgID="PowerPoint.Slide.12" ShapeID="_x0000_s1029" DrawAspect="Content" ObjectID="_1383888318" r:id="rId15"/>
        </w:pict>
      </w: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6A6B6B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0" type="#_x0000_t75" style="position:absolute;left:0;text-align:left;margin-left:19.4pt;margin-top:14.9pt;width:502.45pt;height:282.3pt;z-index:251669504;mso-position-horizontal-relative:text;mso-position-vertical-relative:text" wrapcoords="-34 0 -34 21540 21600 21540 21600 0 -34 0">
            <v:imagedata r:id="rId16" o:title=""/>
            <w10:wrap type="tight"/>
          </v:shape>
          <o:OLEObject Type="Embed" ProgID="PowerPoint.Slide.12" ShapeID="_x0000_s1030" DrawAspect="Content" ObjectID="_1383888319" r:id="rId17"/>
        </w:pict>
      </w: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EA2860" w:rsidRDefault="00EA2860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12302D" w:rsidRPr="005C18AC" w:rsidRDefault="0012302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46" type="#_x0000_t75" style="position:absolute;left:0;text-align:left;margin-left:26.25pt;margin-top:29.8pt;width:479.25pt;height:237.15pt;z-index:251700224;mso-position-horizontal-relative:text;mso-position-vertical-relative:text" wrapcoords="-34 0 -34 21504 21600 21504 21600 0 -34 0">
            <v:imagedata r:id="rId18" o:title=""/>
            <w10:wrap type="tight"/>
          </v:shape>
          <o:OLEObject Type="Embed" ProgID="PowerPoint.Slide.12" ShapeID="_x0000_s1046" DrawAspect="Content" ObjectID="_1383888320" r:id="rId19"/>
        </w:pict>
      </w: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5C18AC" w:rsidRPr="00AF7120" w:rsidRDefault="005C18AC" w:rsidP="00AF712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AF7120">
        <w:rPr>
          <w:rFonts w:ascii="Times New Roman" w:hAnsi="Times New Roman"/>
          <w:b/>
          <w:bCs/>
          <w:sz w:val="28"/>
          <w:szCs w:val="28"/>
        </w:rPr>
        <w:lastRenderedPageBreak/>
        <w:t>Анализ учебной деятельности (слайды № 1</w:t>
      </w:r>
      <w:r w:rsidR="00D52E13" w:rsidRPr="00AF7120">
        <w:rPr>
          <w:rFonts w:ascii="Times New Roman" w:hAnsi="Times New Roman"/>
          <w:b/>
          <w:bCs/>
          <w:sz w:val="28"/>
          <w:szCs w:val="28"/>
        </w:rPr>
        <w:t>2</w:t>
      </w:r>
      <w:r w:rsidRPr="00AF7120">
        <w:rPr>
          <w:rFonts w:ascii="Times New Roman" w:hAnsi="Times New Roman"/>
          <w:b/>
          <w:bCs/>
          <w:sz w:val="28"/>
          <w:szCs w:val="28"/>
        </w:rPr>
        <w:t>-1</w:t>
      </w:r>
      <w:r w:rsidR="000C6A20" w:rsidRPr="00AF7120">
        <w:rPr>
          <w:rFonts w:ascii="Times New Roman" w:hAnsi="Times New Roman"/>
          <w:b/>
          <w:bCs/>
          <w:sz w:val="28"/>
          <w:szCs w:val="28"/>
        </w:rPr>
        <w:t>6</w:t>
      </w:r>
      <w:r w:rsidRPr="00AF7120">
        <w:rPr>
          <w:rFonts w:ascii="Times New Roman" w:hAnsi="Times New Roman"/>
          <w:b/>
          <w:bCs/>
          <w:sz w:val="28"/>
          <w:szCs w:val="28"/>
        </w:rPr>
        <w:t>)</w:t>
      </w:r>
    </w:p>
    <w:p w:rsidR="00D52E13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1" type="#_x0000_t75" style="position:absolute;left:0;text-align:left;margin-left:34.65pt;margin-top:14.15pt;width:280.2pt;height:206.25pt;z-index:251671552;mso-position-horizontal-relative:text;mso-position-vertical-relative:text" wrapcoords="-45 0 -45 21540 21600 21540 21600 0 -45 0">
            <v:imagedata r:id="rId20" o:title=""/>
            <w10:wrap type="tight"/>
          </v:shape>
          <o:OLEObject Type="Embed" ProgID="PowerPoint.Slide.12" ShapeID="_x0000_s1031" DrawAspect="Content" ObjectID="_1383888321" r:id="rId21"/>
        </w:pict>
      </w: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 xml:space="preserve">По результатам входящего контроля выявлено снижение результатов качества по русскому языку на </w:t>
      </w:r>
      <w:r w:rsidR="00AF7120">
        <w:rPr>
          <w:rFonts w:ascii="Times New Roman" w:hAnsi="Times New Roman"/>
          <w:bCs/>
          <w:sz w:val="28"/>
          <w:szCs w:val="28"/>
        </w:rPr>
        <w:t>16</w:t>
      </w:r>
      <w:r w:rsidRPr="00D52E13">
        <w:rPr>
          <w:rFonts w:ascii="Times New Roman" w:hAnsi="Times New Roman"/>
          <w:bCs/>
          <w:sz w:val="28"/>
          <w:szCs w:val="28"/>
        </w:rPr>
        <w:t>%,  по математике</w:t>
      </w:r>
      <w:r w:rsidR="00AF7120">
        <w:rPr>
          <w:rFonts w:ascii="Times New Roman" w:hAnsi="Times New Roman"/>
          <w:bCs/>
          <w:sz w:val="28"/>
          <w:szCs w:val="28"/>
        </w:rPr>
        <w:t xml:space="preserve"> на 34%</w:t>
      </w:r>
      <w:r w:rsidRPr="00D52E13">
        <w:rPr>
          <w:rFonts w:ascii="Times New Roman" w:hAnsi="Times New Roman"/>
          <w:bCs/>
          <w:sz w:val="28"/>
          <w:szCs w:val="28"/>
        </w:rPr>
        <w:t xml:space="preserve">. </w:t>
      </w:r>
    </w:p>
    <w:p w:rsidR="00D52E13" w:rsidRDefault="00D52E13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AF7120" w:rsidRDefault="00AF7120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Pr="00D52E13" w:rsidRDefault="006A6B6B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2" type="#_x0000_t75" style="position:absolute;left:0;text-align:left;margin-left:16.25pt;margin-top:2.4pt;width:279.75pt;height:209.8pt;z-index:251673600;mso-position-horizontal-relative:text;mso-position-vertical-relative:text" wrapcoords="-45 0 -45 21540 21600 21540 21600 0 -45 0">
            <v:imagedata r:id="rId22" o:title=""/>
            <w10:wrap type="tight"/>
          </v:shape>
          <o:OLEObject Type="Embed" ProgID="PowerPoint.Slide.12" ShapeID="_x0000_s1032" DrawAspect="Content" ObjectID="_1383888322" r:id="rId23"/>
        </w:pict>
      </w:r>
    </w:p>
    <w:p w:rsidR="00D52E13" w:rsidRPr="00D52E13" w:rsidRDefault="00D52E13" w:rsidP="00D52E13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>Микроклимат в классе доброжелательный, положительный</w:t>
      </w:r>
    </w:p>
    <w:p w:rsidR="00D52E13" w:rsidRPr="00D52E13" w:rsidRDefault="00D52E13" w:rsidP="00D52E13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 xml:space="preserve">Класс активный </w:t>
      </w:r>
    </w:p>
    <w:p w:rsidR="00D52E13" w:rsidRPr="00D52E13" w:rsidRDefault="00D52E13" w:rsidP="00D52E13">
      <w:pPr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>Необходимо  помочь учащимся пройти адаптационный период</w:t>
      </w:r>
      <w:r>
        <w:rPr>
          <w:rFonts w:ascii="Times New Roman" w:hAnsi="Times New Roman"/>
          <w:bCs/>
          <w:sz w:val="28"/>
          <w:szCs w:val="28"/>
        </w:rPr>
        <w:t xml:space="preserve">, </w:t>
      </w:r>
      <w:r w:rsidRPr="00D52E13">
        <w:rPr>
          <w:rFonts w:ascii="Times New Roman" w:hAnsi="Times New Roman"/>
          <w:bCs/>
          <w:sz w:val="28"/>
          <w:szCs w:val="28"/>
        </w:rPr>
        <w:t xml:space="preserve">особенно учащимся из резерва: Чадаева, Чистяков, </w:t>
      </w:r>
      <w:proofErr w:type="spellStart"/>
      <w:r w:rsidRPr="00D52E13">
        <w:rPr>
          <w:rFonts w:ascii="Times New Roman" w:hAnsi="Times New Roman"/>
          <w:bCs/>
          <w:sz w:val="28"/>
          <w:szCs w:val="28"/>
        </w:rPr>
        <w:t>Коломыйченко</w:t>
      </w:r>
      <w:proofErr w:type="spellEnd"/>
      <w:r w:rsidRPr="00D52E13">
        <w:rPr>
          <w:rFonts w:ascii="Times New Roman" w:hAnsi="Times New Roman"/>
          <w:bCs/>
          <w:sz w:val="28"/>
          <w:szCs w:val="28"/>
        </w:rPr>
        <w:t xml:space="preserve">, </w:t>
      </w:r>
      <w:proofErr w:type="spellStart"/>
      <w:r w:rsidRPr="00D52E13">
        <w:rPr>
          <w:rFonts w:ascii="Times New Roman" w:hAnsi="Times New Roman"/>
          <w:bCs/>
          <w:sz w:val="28"/>
          <w:szCs w:val="28"/>
        </w:rPr>
        <w:t>Микшин</w:t>
      </w:r>
      <w:proofErr w:type="spellEnd"/>
      <w:r w:rsidRPr="00D52E13">
        <w:rPr>
          <w:rFonts w:ascii="Times New Roman" w:hAnsi="Times New Roman"/>
          <w:bCs/>
          <w:sz w:val="28"/>
          <w:szCs w:val="28"/>
        </w:rPr>
        <w:t xml:space="preserve">, Постулка по русскому языку, </w:t>
      </w:r>
      <w:proofErr w:type="spellStart"/>
      <w:r w:rsidRPr="00D52E13">
        <w:rPr>
          <w:rFonts w:ascii="Times New Roman" w:hAnsi="Times New Roman"/>
          <w:bCs/>
          <w:sz w:val="28"/>
          <w:szCs w:val="28"/>
        </w:rPr>
        <w:t>Мидрайх</w:t>
      </w:r>
      <w:proofErr w:type="spellEnd"/>
      <w:r w:rsidRPr="00D52E13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D52E13">
        <w:rPr>
          <w:rFonts w:ascii="Times New Roman" w:hAnsi="Times New Roman"/>
          <w:bCs/>
          <w:sz w:val="28"/>
          <w:szCs w:val="28"/>
        </w:rPr>
        <w:t>по</w:t>
      </w:r>
      <w:proofErr w:type="gramEnd"/>
      <w:r w:rsidRPr="00D52E13">
        <w:rPr>
          <w:rFonts w:ascii="Times New Roman" w:hAnsi="Times New Roman"/>
          <w:bCs/>
          <w:sz w:val="28"/>
          <w:szCs w:val="28"/>
        </w:rPr>
        <w:t xml:space="preserve"> изо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3" type="#_x0000_t75" style="position:absolute;left:0;text-align:left;margin-left:9.1pt;margin-top:8.25pt;width:286.9pt;height:215.2pt;z-index:251675648;mso-position-horizontal-relative:text;mso-position-vertical-relative:text" wrapcoords="-45 0 -45 21540 21600 21540 21600 0 -45 0">
            <v:imagedata r:id="rId24" o:title=""/>
            <w10:wrap type="tight"/>
          </v:shape>
          <o:OLEObject Type="Embed" ProgID="PowerPoint.Slide.12" ShapeID="_x0000_s1033" DrawAspect="Content" ObjectID="_1383888323" r:id="rId25"/>
        </w:pict>
      </w:r>
    </w:p>
    <w:p w:rsidR="00CD0077" w:rsidRDefault="00CD0077" w:rsidP="00CD0077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CD0077" w:rsidRDefault="00CD0077" w:rsidP="00CD0077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CD0077" w:rsidRPr="00CD0077" w:rsidRDefault="00CD0077" w:rsidP="00CD0077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>По результатам входящего контроля выявлен</w:t>
      </w:r>
      <w:r>
        <w:rPr>
          <w:rFonts w:ascii="Times New Roman" w:hAnsi="Times New Roman"/>
          <w:bCs/>
          <w:sz w:val="28"/>
          <w:szCs w:val="28"/>
        </w:rPr>
        <w:t xml:space="preserve">ы </w:t>
      </w:r>
      <w:r w:rsidRPr="00CD0077">
        <w:rPr>
          <w:rFonts w:ascii="Times New Roman" w:hAnsi="Times New Roman"/>
          <w:bCs/>
          <w:sz w:val="28"/>
          <w:szCs w:val="28"/>
        </w:rPr>
        <w:t>низкие результаты качества по  русскому языку – 0%, математике - 22%</w:t>
      </w:r>
      <w:r>
        <w:rPr>
          <w:rFonts w:ascii="Times New Roman" w:hAnsi="Times New Roman"/>
          <w:bCs/>
          <w:sz w:val="28"/>
          <w:szCs w:val="28"/>
        </w:rPr>
        <w:t xml:space="preserve">, что в целом отражает реальную картину </w:t>
      </w:r>
      <w:proofErr w:type="spellStart"/>
      <w:r>
        <w:rPr>
          <w:rFonts w:ascii="Times New Roman" w:hAnsi="Times New Roman"/>
          <w:bCs/>
          <w:sz w:val="28"/>
          <w:szCs w:val="28"/>
        </w:rPr>
        <w:t>обученности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учащихся. </w:t>
      </w: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lastRenderedPageBreak/>
        <w:pict>
          <v:shape id="_x0000_s1034" type="#_x0000_t75" style="position:absolute;left:0;text-align:left;margin-left:15.35pt;margin-top:8.75pt;width:290.5pt;height:217.9pt;z-index:251677696;mso-position-horizontal-relative:text;mso-position-vertical-relative:text" wrapcoords="-45 0 -45 21540 21600 21540 21600 0 -45 0">
            <v:imagedata r:id="rId26" o:title=""/>
            <w10:wrap type="tight"/>
          </v:shape>
          <o:OLEObject Type="Embed" ProgID="PowerPoint.Slide.12" ShapeID="_x0000_s1034" DrawAspect="Content" ObjectID="_1383888324" r:id="rId27"/>
        </w:pict>
      </w:r>
    </w:p>
    <w:p w:rsidR="00D52E13" w:rsidRPr="00D52E13" w:rsidRDefault="00D52E13" w:rsidP="00D52E13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>Микроклимат в классе доброжелательный, положительный</w:t>
      </w:r>
    </w:p>
    <w:p w:rsidR="00D52E13" w:rsidRPr="00D52E13" w:rsidRDefault="00D52E13" w:rsidP="00D52E13">
      <w:pPr>
        <w:numPr>
          <w:ilvl w:val="0"/>
          <w:numId w:val="6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52E13">
        <w:rPr>
          <w:rFonts w:ascii="Times New Roman" w:hAnsi="Times New Roman"/>
          <w:bCs/>
          <w:sz w:val="28"/>
          <w:szCs w:val="28"/>
        </w:rPr>
        <w:t xml:space="preserve">Класс </w:t>
      </w:r>
      <w:proofErr w:type="spellStart"/>
      <w:r w:rsidRPr="00D52E13">
        <w:rPr>
          <w:rFonts w:ascii="Times New Roman" w:hAnsi="Times New Roman"/>
          <w:bCs/>
          <w:sz w:val="28"/>
          <w:szCs w:val="28"/>
        </w:rPr>
        <w:t>среднеактивный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. </w:t>
      </w:r>
      <w:r w:rsidRPr="00D52E13">
        <w:rPr>
          <w:rFonts w:ascii="Times New Roman" w:hAnsi="Times New Roman"/>
          <w:bCs/>
          <w:sz w:val="28"/>
          <w:szCs w:val="28"/>
        </w:rPr>
        <w:t xml:space="preserve"> </w:t>
      </w:r>
    </w:p>
    <w:p w:rsidR="00D52E13" w:rsidRDefault="00D52E13" w:rsidP="00D52E13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proofErr w:type="gramStart"/>
      <w:r w:rsidRPr="00D52E13">
        <w:rPr>
          <w:rFonts w:ascii="Times New Roman" w:hAnsi="Times New Roman"/>
          <w:bCs/>
          <w:sz w:val="28"/>
          <w:szCs w:val="28"/>
        </w:rPr>
        <w:t>Необходимо  помочь учащимся пройти адаптационный период (особенно учащимся из резерва:</w:t>
      </w:r>
      <w:proofErr w:type="gramEnd"/>
      <w:r w:rsidRPr="00D52E13">
        <w:rPr>
          <w:rFonts w:ascii="Times New Roman" w:hAnsi="Times New Roman"/>
          <w:bCs/>
          <w:sz w:val="28"/>
          <w:szCs w:val="28"/>
        </w:rPr>
        <w:t xml:space="preserve"> </w:t>
      </w:r>
      <w:proofErr w:type="gramStart"/>
      <w:r w:rsidRPr="00D52E13">
        <w:rPr>
          <w:rFonts w:ascii="Times New Roman" w:hAnsi="Times New Roman"/>
          <w:bCs/>
          <w:sz w:val="28"/>
          <w:szCs w:val="28"/>
        </w:rPr>
        <w:t xml:space="preserve">Родченкова  по русскому языку, </w:t>
      </w:r>
      <w:proofErr w:type="spellStart"/>
      <w:r w:rsidRPr="00D52E13">
        <w:rPr>
          <w:rFonts w:ascii="Times New Roman" w:hAnsi="Times New Roman"/>
          <w:bCs/>
          <w:sz w:val="28"/>
          <w:szCs w:val="28"/>
        </w:rPr>
        <w:t>Чарыев</w:t>
      </w:r>
      <w:proofErr w:type="spellEnd"/>
      <w:r w:rsidRPr="00D52E13">
        <w:rPr>
          <w:rFonts w:ascii="Times New Roman" w:hAnsi="Times New Roman"/>
          <w:bCs/>
          <w:sz w:val="28"/>
          <w:szCs w:val="28"/>
        </w:rPr>
        <w:t xml:space="preserve"> по 6 предметам (русский, алгебра, геометрия, биология, физика, химия), Рашидова по 3 предметам (алгебра, физика, химия)</w:t>
      </w:r>
      <w:proofErr w:type="gramEnd"/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35" type="#_x0000_t75" style="position:absolute;left:0;text-align:left;margin-left:15.35pt;margin-top:5.15pt;width:490.3pt;height:249.35pt;z-index:251679744;mso-position-horizontal-relative:text;mso-position-vertical-relative:text" wrapcoords="-45 0 -45 21540 21600 21540 21600 0 -45 0">
            <v:imagedata r:id="rId28" o:title=""/>
            <w10:wrap type="tight"/>
          </v:shape>
          <o:OLEObject Type="Embed" ProgID="PowerPoint.Slide.12" ShapeID="_x0000_s1035" DrawAspect="Content" ObjectID="_1383888325" r:id="rId29"/>
        </w:pict>
      </w: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D52E13" w:rsidRDefault="00D52E13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B64D02" w:rsidRDefault="006A6B6B" w:rsidP="00CD0077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6A6B6B">
        <w:rPr>
          <w:rFonts w:ascii="Times New Roman" w:hAnsi="Times New Roman"/>
          <w:bCs/>
          <w:noProof/>
          <w:sz w:val="28"/>
          <w:szCs w:val="28"/>
        </w:rPr>
        <w:pict>
          <v:shape id="_x0000_s1037" type="#_x0000_t75" style="position:absolute;left:0;text-align:left;margin-left:255.3pt;margin-top:34.9pt;width:278.65pt;height:209pt;z-index:251683840;mso-position-horizontal-relative:text;mso-position-vertical-relative:text" wrapcoords="-45 0 -45 21540 21600 21540 21600 0 -45 0">
            <v:imagedata r:id="rId30" o:title=""/>
            <w10:wrap type="tight"/>
          </v:shape>
          <o:OLEObject Type="Embed" ProgID="PowerPoint.Slide.12" ShapeID="_x0000_s1037" DrawAspect="Content" ObjectID="_1383888326" r:id="rId31"/>
        </w:pict>
      </w:r>
      <w:r w:rsidR="005C18AC" w:rsidRPr="00CD0077">
        <w:rPr>
          <w:rFonts w:ascii="Times New Roman" w:hAnsi="Times New Roman"/>
          <w:b/>
          <w:bCs/>
          <w:sz w:val="28"/>
          <w:szCs w:val="28"/>
        </w:rPr>
        <w:t>Анализ п</w:t>
      </w:r>
      <w:r w:rsidR="008F3985" w:rsidRPr="00CD0077">
        <w:rPr>
          <w:rFonts w:ascii="Times New Roman" w:hAnsi="Times New Roman"/>
          <w:b/>
          <w:bCs/>
          <w:sz w:val="28"/>
          <w:szCs w:val="28"/>
        </w:rPr>
        <w:t>ерегрузки учащихся  (слайды № 1</w:t>
      </w:r>
      <w:r w:rsidR="000C6A20" w:rsidRPr="00CD0077">
        <w:rPr>
          <w:rFonts w:ascii="Times New Roman" w:hAnsi="Times New Roman"/>
          <w:b/>
          <w:bCs/>
          <w:sz w:val="28"/>
          <w:szCs w:val="28"/>
        </w:rPr>
        <w:t>7</w:t>
      </w:r>
      <w:r w:rsidR="005C18AC" w:rsidRPr="00CD0077">
        <w:rPr>
          <w:rFonts w:ascii="Times New Roman" w:hAnsi="Times New Roman"/>
          <w:b/>
          <w:bCs/>
          <w:sz w:val="28"/>
          <w:szCs w:val="28"/>
        </w:rPr>
        <w:t>-</w:t>
      </w:r>
      <w:r w:rsidR="000C6A20" w:rsidRPr="00CD0077">
        <w:rPr>
          <w:rFonts w:ascii="Times New Roman" w:hAnsi="Times New Roman"/>
          <w:b/>
          <w:bCs/>
          <w:sz w:val="28"/>
          <w:szCs w:val="28"/>
        </w:rPr>
        <w:t>20</w:t>
      </w:r>
      <w:r w:rsidR="005C18AC" w:rsidRPr="00CD0077">
        <w:rPr>
          <w:rFonts w:ascii="Times New Roman" w:hAnsi="Times New Roman"/>
          <w:b/>
          <w:bCs/>
          <w:sz w:val="28"/>
          <w:szCs w:val="28"/>
        </w:rPr>
        <w:t>)</w:t>
      </w:r>
    </w:p>
    <w:p w:rsidR="00CD0077" w:rsidRPr="00CD0077" w:rsidRDefault="006A6B6B" w:rsidP="00CD0077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6A6B6B">
        <w:rPr>
          <w:rFonts w:ascii="Times New Roman" w:hAnsi="Times New Roman"/>
          <w:bCs/>
          <w:noProof/>
          <w:sz w:val="28"/>
          <w:szCs w:val="28"/>
        </w:rPr>
        <w:pict>
          <v:shape id="_x0000_s1036" type="#_x0000_t75" style="position:absolute;left:0;text-align:left;margin-left:5.4pt;margin-top:11.3pt;width:256.85pt;height:225.65pt;z-index:251681792;mso-position-horizontal-relative:text;mso-position-vertical-relative:text" wrapcoords="-45 0 -45 21540 21600 21540 21600 0 -45 0">
            <v:imagedata r:id="rId32" o:title=""/>
            <w10:wrap type="tight"/>
          </v:shape>
          <o:OLEObject Type="Embed" ProgID="PowerPoint.Slide.12" ShapeID="_x0000_s1036" DrawAspect="Content" ObjectID="_1383888327" r:id="rId33"/>
        </w:pict>
      </w: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</w:p>
    <w:p w:rsidR="00CD0077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  <w:r w:rsidRPr="006A6B6B">
        <w:rPr>
          <w:rFonts w:ascii="Times New Roman" w:hAnsi="Times New Roman"/>
          <w:bCs/>
          <w:noProof/>
          <w:sz w:val="28"/>
          <w:szCs w:val="28"/>
        </w:rPr>
        <w:lastRenderedPageBreak/>
        <w:pict>
          <v:shape id="_x0000_s1038" type="#_x0000_t75" style="position:absolute;left:0;text-align:left;margin-left:-1.15pt;margin-top:1.75pt;width:279.85pt;height:228.65pt;z-index:251685888;mso-position-horizontal-relative:text;mso-position-vertical-relative:text" wrapcoords="-45 0 -45 21540 21600 21540 21600 0 -45 0">
            <v:imagedata r:id="rId34" o:title=""/>
            <w10:wrap type="tight"/>
          </v:shape>
          <o:OLEObject Type="Embed" ProgID="PowerPoint.Slide.12" ShapeID="_x0000_s1038" DrawAspect="Content" ObjectID="_1383888328" r:id="rId35"/>
        </w:pict>
      </w:r>
    </w:p>
    <w:p w:rsidR="00CD0077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  <w:r w:rsidRPr="006A6B6B">
        <w:rPr>
          <w:rFonts w:ascii="Times New Roman" w:hAnsi="Times New Roman"/>
          <w:bCs/>
          <w:noProof/>
          <w:sz w:val="28"/>
          <w:szCs w:val="28"/>
        </w:rPr>
        <w:pict>
          <v:shape id="_x0000_s1039" type="#_x0000_t75" style="position:absolute;left:0;text-align:left;margin-left:-2.25pt;margin-top:9.55pt;width:247.6pt;height:193.1pt;z-index:251687936;mso-position-horizontal-relative:text;mso-position-vertical-relative:text" wrapcoords="-45 0 -45 21540 21600 21540 21600 0 -45 0">
            <v:imagedata r:id="rId36" o:title=""/>
            <w10:wrap type="tight"/>
          </v:shape>
          <o:OLEObject Type="Embed" ProgID="PowerPoint.Slide.12" ShapeID="_x0000_s1039" DrawAspect="Content" ObjectID="_1383888329" r:id="rId37"/>
        </w:pict>
      </w:r>
    </w:p>
    <w:p w:rsidR="00CD0077" w:rsidRDefault="00CD0077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</w:p>
    <w:p w:rsidR="00CD0077" w:rsidRDefault="00CD0077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</w:p>
    <w:p w:rsidR="00B64D02" w:rsidRDefault="00B64D02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  <w:r w:rsidRPr="000C6A20">
        <w:rPr>
          <w:rFonts w:ascii="Times New Roman" w:hAnsi="Times New Roman"/>
          <w:bCs/>
          <w:i/>
          <w:sz w:val="28"/>
          <w:szCs w:val="28"/>
        </w:rPr>
        <w:t xml:space="preserve">Итоги диагностики учащихся 10 класса по вопросу </w:t>
      </w:r>
      <w:r w:rsidR="008F3985" w:rsidRPr="000C6A20">
        <w:rPr>
          <w:rFonts w:ascii="Times New Roman" w:hAnsi="Times New Roman"/>
          <w:bCs/>
          <w:i/>
          <w:sz w:val="28"/>
          <w:szCs w:val="28"/>
        </w:rPr>
        <w:t xml:space="preserve">«Мировоззрение старшеклассника» (классный руководитель </w:t>
      </w:r>
      <w:proofErr w:type="spellStart"/>
      <w:r w:rsidR="008F3985" w:rsidRPr="000C6A20">
        <w:rPr>
          <w:rFonts w:ascii="Times New Roman" w:hAnsi="Times New Roman"/>
          <w:bCs/>
          <w:i/>
          <w:sz w:val="28"/>
          <w:szCs w:val="28"/>
        </w:rPr>
        <w:t>Очнев</w:t>
      </w:r>
      <w:proofErr w:type="spellEnd"/>
      <w:r w:rsidR="008F3985" w:rsidRPr="000C6A20">
        <w:rPr>
          <w:rFonts w:ascii="Times New Roman" w:hAnsi="Times New Roman"/>
          <w:bCs/>
          <w:i/>
          <w:sz w:val="28"/>
          <w:szCs w:val="28"/>
        </w:rPr>
        <w:t xml:space="preserve"> И.В.)</w:t>
      </w:r>
      <w:r w:rsidR="000C6A20">
        <w:rPr>
          <w:rFonts w:ascii="Times New Roman" w:hAnsi="Times New Roman"/>
          <w:bCs/>
          <w:i/>
          <w:sz w:val="28"/>
          <w:szCs w:val="28"/>
        </w:rPr>
        <w:t xml:space="preserve"> проведет в сравнении с прошлым годом.</w:t>
      </w:r>
    </w:p>
    <w:p w:rsidR="00D25240" w:rsidRDefault="00D25240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</w:p>
    <w:p w:rsidR="000C6A20" w:rsidRDefault="000C6A20" w:rsidP="008F3985">
      <w:pPr>
        <w:spacing w:after="0" w:line="240" w:lineRule="auto"/>
        <w:ind w:firstLine="1134"/>
        <w:rPr>
          <w:rFonts w:ascii="Times New Roman" w:hAnsi="Times New Roman"/>
          <w:bCs/>
          <w:i/>
          <w:sz w:val="28"/>
          <w:szCs w:val="28"/>
        </w:rPr>
      </w:pPr>
    </w:p>
    <w:p w:rsidR="005E13DF" w:rsidRPr="00D25240" w:rsidRDefault="005C18AC" w:rsidP="00D25240">
      <w:pPr>
        <w:spacing w:after="0" w:line="240" w:lineRule="auto"/>
        <w:ind w:firstLine="1134"/>
        <w:jc w:val="center"/>
        <w:rPr>
          <w:rFonts w:ascii="Times New Roman" w:hAnsi="Times New Roman"/>
          <w:b/>
          <w:bCs/>
          <w:sz w:val="28"/>
          <w:szCs w:val="28"/>
        </w:rPr>
      </w:pPr>
      <w:r w:rsidRPr="00D25240">
        <w:rPr>
          <w:rFonts w:ascii="Times New Roman" w:hAnsi="Times New Roman"/>
          <w:b/>
          <w:bCs/>
          <w:sz w:val="28"/>
          <w:szCs w:val="28"/>
        </w:rPr>
        <w:t>Вновь прибывшие учащиеся (слайды № 2</w:t>
      </w:r>
      <w:r w:rsidR="00B96C11" w:rsidRPr="00D25240">
        <w:rPr>
          <w:rFonts w:ascii="Times New Roman" w:hAnsi="Times New Roman"/>
          <w:b/>
          <w:bCs/>
          <w:sz w:val="28"/>
          <w:szCs w:val="28"/>
        </w:rPr>
        <w:t>1</w:t>
      </w:r>
      <w:r w:rsidRPr="00D25240">
        <w:rPr>
          <w:rFonts w:ascii="Times New Roman" w:hAnsi="Times New Roman"/>
          <w:b/>
          <w:bCs/>
          <w:sz w:val="28"/>
          <w:szCs w:val="28"/>
        </w:rPr>
        <w:t>-2</w:t>
      </w:r>
      <w:r w:rsidR="00B96C11" w:rsidRPr="00D25240">
        <w:rPr>
          <w:rFonts w:ascii="Times New Roman" w:hAnsi="Times New Roman"/>
          <w:b/>
          <w:bCs/>
          <w:sz w:val="28"/>
          <w:szCs w:val="28"/>
        </w:rPr>
        <w:t>3</w:t>
      </w:r>
      <w:r w:rsidRPr="00D25240">
        <w:rPr>
          <w:rFonts w:ascii="Times New Roman" w:hAnsi="Times New Roman"/>
          <w:b/>
          <w:bCs/>
          <w:sz w:val="28"/>
          <w:szCs w:val="28"/>
        </w:rPr>
        <w:t>)</w:t>
      </w:r>
    </w:p>
    <w:p w:rsidR="000C6A20" w:rsidRDefault="006A6B6B" w:rsidP="008F3985">
      <w:pPr>
        <w:spacing w:after="0" w:line="240" w:lineRule="auto"/>
        <w:ind w:firstLine="1134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40" type="#_x0000_t75" style="position:absolute;left:0;text-align:left;margin-left:-6.8pt;margin-top:3.4pt;width:285.5pt;height:228.85pt;z-index:251689984;mso-position-horizontal-relative:text;mso-position-vertical-relative:text" wrapcoords="-45 0 -45 21540 21600 21540 21600 0 -45 0">
            <v:imagedata r:id="rId38" o:title=""/>
            <w10:wrap type="tight"/>
          </v:shape>
          <o:OLEObject Type="Embed" ProgID="PowerPoint.Slide.12" ShapeID="_x0000_s1040" DrawAspect="Content" ObjectID="_1383888330" r:id="rId39"/>
        </w:pict>
      </w:r>
    </w:p>
    <w:p w:rsidR="0081273F" w:rsidRDefault="001F5A8D" w:rsidP="0081273F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1F5A8D">
        <w:rPr>
          <w:rFonts w:ascii="Times New Roman" w:hAnsi="Times New Roman"/>
          <w:bCs/>
          <w:sz w:val="26"/>
          <w:szCs w:val="26"/>
        </w:rPr>
        <w:t>Из 17 вновь прибывших в школу учащихся,  по результатам анализа классных руководителей, адаптировавшимися можно считать 9, что составляет 53%.</w:t>
      </w:r>
    </w:p>
    <w:p w:rsidR="0081273F" w:rsidRDefault="006A6B6B" w:rsidP="0081273F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 w:rsidRPr="006A6B6B">
        <w:rPr>
          <w:rFonts w:ascii="Times New Roman" w:hAnsi="Times New Roman"/>
          <w:bCs/>
          <w:noProof/>
          <w:sz w:val="28"/>
          <w:szCs w:val="28"/>
        </w:rPr>
        <w:pict>
          <v:shape id="_x0000_s1041" type="#_x0000_t75" style="position:absolute;left:0;text-align:left;margin-left:-282.45pt;margin-top:110.35pt;width:290.9pt;height:229pt;z-index:251692032;mso-position-horizontal-relative:text;mso-position-vertical-relative:text" wrapcoords="-45 0 -45 21540 21600 21540 21600 0 -45 0">
            <v:imagedata r:id="rId40" o:title=""/>
            <w10:wrap type="tight"/>
          </v:shape>
          <o:OLEObject Type="Embed" ProgID="PowerPoint.Slide.12" ShapeID="_x0000_s1041" DrawAspect="Content" ObjectID="_1383888331" r:id="rId41"/>
        </w:pict>
      </w:r>
      <w:r w:rsidR="001F5A8D" w:rsidRPr="001F5A8D">
        <w:rPr>
          <w:rFonts w:ascii="Times New Roman" w:hAnsi="Times New Roman"/>
          <w:bCs/>
          <w:sz w:val="26"/>
          <w:szCs w:val="26"/>
        </w:rPr>
        <w:t xml:space="preserve"> </w:t>
      </w:r>
      <w:r w:rsidR="0081273F">
        <w:rPr>
          <w:rFonts w:ascii="Times New Roman" w:hAnsi="Times New Roman"/>
          <w:bCs/>
          <w:sz w:val="26"/>
          <w:szCs w:val="26"/>
        </w:rPr>
        <w:t xml:space="preserve">К числу неадаптированных относятся 8 учащихся из 2, 3, 4, 5, 9, 11 классов. </w:t>
      </w:r>
      <w:r w:rsidR="0081273F" w:rsidRPr="001F5A8D">
        <w:rPr>
          <w:rFonts w:ascii="Times New Roman" w:hAnsi="Times New Roman"/>
          <w:bCs/>
          <w:sz w:val="26"/>
          <w:szCs w:val="26"/>
        </w:rPr>
        <w:t xml:space="preserve">У </w:t>
      </w:r>
      <w:r w:rsidR="0081273F">
        <w:rPr>
          <w:rFonts w:ascii="Times New Roman" w:hAnsi="Times New Roman"/>
          <w:bCs/>
          <w:sz w:val="26"/>
          <w:szCs w:val="26"/>
        </w:rPr>
        <w:t xml:space="preserve">этих </w:t>
      </w:r>
      <w:r w:rsidR="0081273F" w:rsidRPr="001F5A8D">
        <w:rPr>
          <w:rFonts w:ascii="Times New Roman" w:hAnsi="Times New Roman"/>
          <w:bCs/>
          <w:sz w:val="26"/>
          <w:szCs w:val="26"/>
        </w:rPr>
        <w:t xml:space="preserve">учащихся проблемы адаптации, в первую очередь,  связаны с качеством усвоения учебного материала за предыдущие года обучения. Это влечет за собой их низкую учебную активность (в основном эти учащиеся пассивны на уроках), </w:t>
      </w:r>
      <w:r w:rsidR="0081273F">
        <w:rPr>
          <w:rFonts w:ascii="Times New Roman" w:hAnsi="Times New Roman"/>
          <w:bCs/>
          <w:sz w:val="26"/>
          <w:szCs w:val="26"/>
        </w:rPr>
        <w:t xml:space="preserve">а их </w:t>
      </w:r>
      <w:r w:rsidR="0081273F" w:rsidRPr="001F5A8D">
        <w:rPr>
          <w:rFonts w:ascii="Times New Roman" w:hAnsi="Times New Roman"/>
          <w:bCs/>
          <w:sz w:val="26"/>
          <w:szCs w:val="26"/>
        </w:rPr>
        <w:t>поведение на уроках характеризуется скованностью, напряженностью, они стараются остаться на уроке незаметными.</w:t>
      </w:r>
    </w:p>
    <w:p w:rsidR="0081273F" w:rsidRPr="001F5A8D" w:rsidRDefault="0081273F" w:rsidP="0081273F">
      <w:pPr>
        <w:spacing w:after="0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sz w:val="26"/>
          <w:szCs w:val="26"/>
        </w:rPr>
        <w:t>Следует выделить группу учащихся, которые имеют отдельные проблемы, с которыми можно справиться достаточно быстро. Это учащиеся 2,4,11 классов.</w:t>
      </w:r>
    </w:p>
    <w:p w:rsidR="000C6A20" w:rsidRDefault="000C6A20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0C6A20" w:rsidRDefault="000C6A20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0C6A20" w:rsidRPr="004E03C2" w:rsidRDefault="006A6B6B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sz w:val="26"/>
          <w:szCs w:val="26"/>
        </w:rPr>
      </w:pPr>
      <w:r>
        <w:rPr>
          <w:rFonts w:ascii="Times New Roman" w:hAnsi="Times New Roman"/>
          <w:bCs/>
          <w:noProof/>
          <w:sz w:val="26"/>
          <w:szCs w:val="26"/>
        </w:rPr>
        <w:lastRenderedPageBreak/>
        <w:pict>
          <v:shape id="_x0000_s1042" type="#_x0000_t75" style="position:absolute;left:0;text-align:left;margin-left:21.05pt;margin-top:-733.35pt;width:296.35pt;height:204.15pt;z-index:251694080;mso-position-horizontal-relative:text;mso-position-vertical-relative:text" wrapcoords="-45 0 -45 21540 21600 21540 21600 0 -45 0">
            <v:imagedata r:id="rId42" o:title=""/>
            <w10:wrap type="tight"/>
          </v:shape>
          <o:OLEObject Type="Embed" ProgID="PowerPoint.Slide.12" ShapeID="_x0000_s1042" DrawAspect="Content" ObjectID="_1383888332" r:id="rId43"/>
        </w:pict>
      </w:r>
      <w:r w:rsidR="0081273F" w:rsidRPr="004E03C2">
        <w:rPr>
          <w:rFonts w:ascii="Times New Roman" w:hAnsi="Times New Roman"/>
          <w:bCs/>
          <w:sz w:val="26"/>
          <w:szCs w:val="26"/>
        </w:rPr>
        <w:t xml:space="preserve">Но есть группа ребят, у которых выявлена совокупность проблем, связанных не только с образовательной запущенностью, но и с отсутствием </w:t>
      </w:r>
      <w:r w:rsidR="004E03C2" w:rsidRPr="004E03C2">
        <w:rPr>
          <w:rFonts w:ascii="Times New Roman" w:hAnsi="Times New Roman"/>
          <w:bCs/>
          <w:sz w:val="26"/>
          <w:szCs w:val="26"/>
        </w:rPr>
        <w:t>внутренней потребности в продвижении вперед. И что более всего усугубляет проблему, что они выпускники 9 и 11 классов.</w:t>
      </w:r>
    </w:p>
    <w:p w:rsidR="000C6A20" w:rsidRDefault="000C6A20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4E03C2" w:rsidRDefault="004E03C2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</w:p>
    <w:p w:rsidR="00A306A6" w:rsidRDefault="00C9091A" w:rsidP="008F3985">
      <w:pPr>
        <w:spacing w:before="100" w:beforeAutospacing="1" w:after="100" w:afterAutospacing="1" w:line="240" w:lineRule="auto"/>
        <w:ind w:firstLine="1134"/>
        <w:jc w:val="both"/>
        <w:rPr>
          <w:rFonts w:ascii="Times New Roman" w:hAnsi="Times New Roman"/>
          <w:bCs/>
          <w:iCs/>
          <w:sz w:val="28"/>
          <w:szCs w:val="28"/>
        </w:rPr>
      </w:pPr>
      <w:r w:rsidRPr="00C9091A">
        <w:rPr>
          <w:rFonts w:ascii="Times New Roman" w:hAnsi="Times New Roman"/>
          <w:bCs/>
          <w:sz w:val="28"/>
          <w:szCs w:val="28"/>
        </w:rPr>
        <w:t>Смысл адаптационного периода: сделать естественный процесс адаптации наиболее эффективным</w:t>
      </w:r>
      <w:r>
        <w:rPr>
          <w:rFonts w:ascii="Times New Roman" w:hAnsi="Times New Roman"/>
          <w:bCs/>
          <w:sz w:val="28"/>
          <w:szCs w:val="28"/>
        </w:rPr>
        <w:t xml:space="preserve">, за счет </w:t>
      </w:r>
      <w:r w:rsidR="00143006" w:rsidRPr="00C9091A">
        <w:rPr>
          <w:rFonts w:ascii="Times New Roman" w:hAnsi="Times New Roman"/>
          <w:bCs/>
          <w:iCs/>
          <w:sz w:val="28"/>
          <w:szCs w:val="28"/>
        </w:rPr>
        <w:t>реализаци</w:t>
      </w:r>
      <w:r>
        <w:rPr>
          <w:rFonts w:ascii="Times New Roman" w:hAnsi="Times New Roman"/>
          <w:bCs/>
          <w:iCs/>
          <w:sz w:val="28"/>
          <w:szCs w:val="28"/>
        </w:rPr>
        <w:t>и</w:t>
      </w:r>
      <w:r w:rsidR="00143006" w:rsidRPr="00C9091A">
        <w:rPr>
          <w:rFonts w:ascii="Times New Roman" w:hAnsi="Times New Roman"/>
          <w:bCs/>
          <w:iCs/>
          <w:sz w:val="28"/>
          <w:szCs w:val="28"/>
        </w:rPr>
        <w:t xml:space="preserve"> единой линии развития ребенка на этапах дошкольного, начального, среднего и старшего звеньев обучения, придав педагогическому процессу целостный, последовательный и </w:t>
      </w:r>
      <w:r w:rsidR="00143006" w:rsidRPr="00C9091A">
        <w:rPr>
          <w:rFonts w:ascii="Times New Roman" w:hAnsi="Times New Roman"/>
          <w:bCs/>
          <w:iCs/>
          <w:sz w:val="28"/>
          <w:szCs w:val="28"/>
        </w:rPr>
        <w:tab/>
      </w:r>
      <w:r w:rsidRPr="00C9091A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143006" w:rsidRPr="00C9091A">
        <w:rPr>
          <w:rFonts w:ascii="Times New Roman" w:hAnsi="Times New Roman"/>
          <w:bCs/>
          <w:iCs/>
          <w:sz w:val="28"/>
          <w:szCs w:val="28"/>
        </w:rPr>
        <w:t>перспективный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="00143006" w:rsidRPr="00C9091A">
        <w:rPr>
          <w:rFonts w:ascii="Times New Roman" w:hAnsi="Times New Roman"/>
          <w:bCs/>
          <w:iCs/>
          <w:sz w:val="28"/>
          <w:szCs w:val="28"/>
        </w:rPr>
        <w:t xml:space="preserve">характер. </w:t>
      </w:r>
      <w:r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:rsidR="00EC0930" w:rsidRDefault="006A6B6B" w:rsidP="00DD1077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pict>
          <v:shape id="_x0000_s1043" type="#_x0000_t75" style="position:absolute;left:0;text-align:left;margin-left:1.55pt;margin-top:5.7pt;width:348.4pt;height:261.3pt;z-index:251696128;mso-position-horizontal-relative:text;mso-position-vertical-relative:text" wrapcoords="-45 0 -45 21540 21600 21540 21600 0 -45 0">
            <v:imagedata r:id="rId44" o:title=""/>
            <w10:wrap type="tight"/>
          </v:shape>
          <o:OLEObject Type="Embed" ProgID="PowerPoint.Slide.12" ShapeID="_x0000_s1043" DrawAspect="Content" ObjectID="_1383888333" r:id="rId45"/>
        </w:pict>
      </w:r>
      <w:r w:rsidR="00C9091A">
        <w:rPr>
          <w:rFonts w:ascii="Times New Roman" w:hAnsi="Times New Roman"/>
          <w:bCs/>
          <w:iCs/>
          <w:sz w:val="28"/>
          <w:szCs w:val="28"/>
        </w:rPr>
        <w:t>А чтобы образовательный процесс</w:t>
      </w:r>
      <w:r w:rsidR="00A306A6">
        <w:rPr>
          <w:rFonts w:ascii="Times New Roman" w:hAnsi="Times New Roman"/>
          <w:bCs/>
          <w:iCs/>
          <w:sz w:val="28"/>
          <w:szCs w:val="28"/>
        </w:rPr>
        <w:t xml:space="preserve"> был действительно перспективным он должен быть направлен </w:t>
      </w:r>
      <w:r w:rsidR="00EC0930" w:rsidRPr="00C9091A">
        <w:rPr>
          <w:rFonts w:ascii="Times New Roman" w:hAnsi="Times New Roman"/>
          <w:bCs/>
          <w:sz w:val="28"/>
          <w:szCs w:val="28"/>
        </w:rPr>
        <w:t xml:space="preserve">на формирование </w:t>
      </w:r>
      <w:proofErr w:type="spellStart"/>
      <w:r w:rsidR="00EC0930" w:rsidRPr="00C9091A">
        <w:rPr>
          <w:rFonts w:ascii="Times New Roman" w:hAnsi="Times New Roman"/>
          <w:bCs/>
          <w:sz w:val="28"/>
          <w:szCs w:val="28"/>
        </w:rPr>
        <w:t>общеучебных</w:t>
      </w:r>
      <w:proofErr w:type="spellEnd"/>
      <w:r w:rsidR="00EC0930" w:rsidRPr="00C9091A">
        <w:rPr>
          <w:rFonts w:ascii="Times New Roman" w:hAnsi="Times New Roman"/>
          <w:bCs/>
          <w:sz w:val="28"/>
          <w:szCs w:val="28"/>
        </w:rPr>
        <w:t xml:space="preserve"> умений, поскольку</w:t>
      </w:r>
      <w:r w:rsidR="001E5F5D">
        <w:rPr>
          <w:rFonts w:ascii="Times New Roman" w:hAnsi="Times New Roman"/>
          <w:bCs/>
          <w:sz w:val="28"/>
          <w:szCs w:val="28"/>
        </w:rPr>
        <w:t>,</w:t>
      </w:r>
      <w:r w:rsidR="00EC0930" w:rsidRPr="00C9091A">
        <w:rPr>
          <w:rFonts w:ascii="Times New Roman" w:hAnsi="Times New Roman"/>
          <w:bCs/>
          <w:sz w:val="28"/>
          <w:szCs w:val="28"/>
        </w:rPr>
        <w:t xml:space="preserve"> только овладев ими</w:t>
      </w:r>
      <w:r w:rsidR="001E5F5D">
        <w:rPr>
          <w:rFonts w:ascii="Times New Roman" w:hAnsi="Times New Roman"/>
          <w:bCs/>
          <w:sz w:val="28"/>
          <w:szCs w:val="28"/>
        </w:rPr>
        <w:t xml:space="preserve">, </w:t>
      </w:r>
      <w:r w:rsidR="00EC0930" w:rsidRPr="00C9091A">
        <w:rPr>
          <w:rFonts w:ascii="Times New Roman" w:hAnsi="Times New Roman"/>
          <w:bCs/>
          <w:sz w:val="28"/>
          <w:szCs w:val="28"/>
        </w:rPr>
        <w:t xml:space="preserve"> функционально грамотная личность сможет использовать все постоянно приобретаемые  в течение жизни знания, умения и навыки для решения максимально широкого диапазона жизненных задач в различных сферах человеческой деятельности</w:t>
      </w:r>
      <w:r w:rsidR="00A306A6">
        <w:rPr>
          <w:rFonts w:ascii="Times New Roman" w:hAnsi="Times New Roman"/>
          <w:bCs/>
          <w:sz w:val="28"/>
          <w:szCs w:val="28"/>
        </w:rPr>
        <w:t xml:space="preserve"> (слайд № </w:t>
      </w:r>
      <w:r w:rsidR="00DD1077">
        <w:rPr>
          <w:rFonts w:ascii="Times New Roman" w:hAnsi="Times New Roman"/>
          <w:bCs/>
          <w:sz w:val="28"/>
          <w:szCs w:val="28"/>
        </w:rPr>
        <w:t>24</w:t>
      </w:r>
      <w:r w:rsidR="00A306A6">
        <w:rPr>
          <w:rFonts w:ascii="Times New Roman" w:hAnsi="Times New Roman"/>
          <w:bCs/>
          <w:sz w:val="28"/>
          <w:szCs w:val="28"/>
        </w:rPr>
        <w:t>).</w:t>
      </w:r>
      <w:r w:rsidR="00161E62">
        <w:rPr>
          <w:rFonts w:ascii="Times New Roman" w:hAnsi="Times New Roman"/>
          <w:bCs/>
          <w:sz w:val="28"/>
          <w:szCs w:val="28"/>
        </w:rPr>
        <w:t xml:space="preserve"> </w:t>
      </w:r>
    </w:p>
    <w:p w:rsidR="001E5F5D" w:rsidRDefault="001E5F5D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Так в системе дальнейшей работы с учащимися необходимо вс</w:t>
      </w:r>
      <w:r w:rsidR="000E7016">
        <w:rPr>
          <w:rFonts w:ascii="Times New Roman" w:hAnsi="Times New Roman"/>
          <w:bCs/>
          <w:sz w:val="28"/>
          <w:szCs w:val="28"/>
        </w:rPr>
        <w:t>ем учителям-предметникам работать над такими вопросами как:</w:t>
      </w:r>
    </w:p>
    <w:p w:rsidR="000E7016" w:rsidRDefault="000E7016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0E7016">
        <w:rPr>
          <w:rFonts w:ascii="Times New Roman" w:hAnsi="Times New Roman"/>
          <w:bCs/>
          <w:sz w:val="28"/>
          <w:szCs w:val="28"/>
        </w:rPr>
        <w:t>быстрое включение в работу, выработка умений работать быстро и эффективно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0E7016" w:rsidRDefault="000E7016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постепенное вытеснение стойкой привычки у детей к неумеренной помощи родителей за счет включения в урок заданий, контролирующих степень самостоятельности учащихся в выполнении домашних заданий;</w:t>
      </w:r>
    </w:p>
    <w:p w:rsidR="000E7016" w:rsidRDefault="000E7016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использование форм и методов организации занятий, требующих от каждого ученика активного и сознательного участия (ролевые игры, диспуты, дискуссии, мини-лекции, практические работы и т.д.)</w:t>
      </w:r>
      <w:r w:rsidR="00B6142E">
        <w:rPr>
          <w:rFonts w:ascii="Times New Roman" w:hAnsi="Times New Roman"/>
          <w:bCs/>
          <w:sz w:val="28"/>
          <w:szCs w:val="28"/>
        </w:rPr>
        <w:t>;</w:t>
      </w:r>
    </w:p>
    <w:p w:rsidR="00B6142E" w:rsidRDefault="00B6142E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формировать представление об отличном устном ответе, ответе у доски (формирование эталона ответа), а для этого необходимо определиться в требованиях к ответу ученика и постепенно разъяснять детям эти требования;</w:t>
      </w:r>
    </w:p>
    <w:p w:rsidR="00B6142E" w:rsidRDefault="00B6142E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lastRenderedPageBreak/>
        <w:t>изживать привычку у детей получать отметки за любое – самое малое действие, в том числе за краткие или односложные ответы, работать над формированием развернутых, полных ответов, четкой и грамотной речи;</w:t>
      </w:r>
    </w:p>
    <w:p w:rsidR="00B6142E" w:rsidRDefault="00B6142E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формирование терминологического предметного  словаря, понимания смысла терминов;</w:t>
      </w:r>
    </w:p>
    <w:p w:rsidR="00BD5868" w:rsidRDefault="00BD5868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развитие оперативной памяти за счет использования на уроке упражнений на тренировку внимания и памяти;</w:t>
      </w:r>
    </w:p>
    <w:p w:rsidR="00B6142E" w:rsidRDefault="00BD5868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развитие долговременной механической памяти за счет практики письменных опросов правил, запоминания не только стихотворных, но и прозаических текстов;</w:t>
      </w:r>
    </w:p>
    <w:p w:rsidR="00BD5868" w:rsidRDefault="00BD5868" w:rsidP="000E7016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работа со справочниками и словарями, формированием умений подготовки сообщений, рассказов по материалам дополнительной литературы, привитие вкуса к исследовательской деятельности и т.д.</w:t>
      </w:r>
    </w:p>
    <w:p w:rsidR="00BD5868" w:rsidRPr="00BD5868" w:rsidRDefault="00BD5868" w:rsidP="008F3985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Сегодня пока нельзя сказать, что адаптационный период во всех классах завершен, т.к. он не ограничен четкими временными рамками и связан с индивидуальными особенностями </w:t>
      </w:r>
      <w:r w:rsidR="0025360C">
        <w:rPr>
          <w:rFonts w:ascii="Times New Roman" w:hAnsi="Times New Roman"/>
          <w:bCs/>
          <w:sz w:val="28"/>
          <w:szCs w:val="28"/>
        </w:rPr>
        <w:t>учащихся.  Сегодня можно сказать, что этот процесс проходит под четким контролем со стороны всех участников образовательного процесса.</w:t>
      </w:r>
    </w:p>
    <w:p w:rsidR="0012302D" w:rsidRDefault="0012302D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12302D" w:rsidRDefault="0012302D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D25240" w:rsidRDefault="00D25240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1F173D" w:rsidRDefault="001F173D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B06846" w:rsidRDefault="00B06846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32"/>
          <w:szCs w:val="32"/>
        </w:rPr>
      </w:pPr>
      <w:r w:rsidRPr="00D25240">
        <w:rPr>
          <w:rFonts w:ascii="Times New Roman" w:hAnsi="Times New Roman"/>
          <w:b/>
          <w:bCs/>
          <w:sz w:val="32"/>
          <w:szCs w:val="32"/>
        </w:rPr>
        <w:t>Решение педагогического совета:</w:t>
      </w:r>
    </w:p>
    <w:p w:rsidR="001F173D" w:rsidRPr="00D25240" w:rsidRDefault="001F173D" w:rsidP="0025360C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sz w:val="32"/>
          <w:szCs w:val="32"/>
        </w:rPr>
      </w:pPr>
    </w:p>
    <w:p w:rsidR="007B0C08" w:rsidRDefault="007B0C08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D030D3">
        <w:rPr>
          <w:rFonts w:ascii="Times New Roman" w:hAnsi="Times New Roman"/>
          <w:sz w:val="28"/>
          <w:szCs w:val="28"/>
        </w:rPr>
        <w:t>Принять к сведению полученную информацию, результаты тестирования учитывать при планировании учебно-воспитательной работы.</w:t>
      </w:r>
    </w:p>
    <w:p w:rsidR="0025360C" w:rsidRDefault="0025360C" w:rsidP="0025360C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</w:p>
    <w:p w:rsidR="00B06846" w:rsidRDefault="00B06846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D030D3">
        <w:rPr>
          <w:rFonts w:ascii="Times New Roman" w:hAnsi="Times New Roman"/>
          <w:sz w:val="28"/>
          <w:szCs w:val="28"/>
        </w:rPr>
        <w:t xml:space="preserve">Классным руководителям и учителям-предметникам </w:t>
      </w:r>
      <w:r w:rsidR="007B0C08">
        <w:rPr>
          <w:rFonts w:ascii="Times New Roman" w:hAnsi="Times New Roman"/>
          <w:sz w:val="28"/>
          <w:szCs w:val="28"/>
        </w:rPr>
        <w:t xml:space="preserve">продолжить работу по </w:t>
      </w:r>
      <w:r w:rsidRPr="00D030D3">
        <w:rPr>
          <w:rFonts w:ascii="Times New Roman" w:hAnsi="Times New Roman"/>
          <w:sz w:val="28"/>
          <w:szCs w:val="28"/>
        </w:rPr>
        <w:t>отслежива</w:t>
      </w:r>
      <w:r w:rsidR="007B0C08">
        <w:rPr>
          <w:rFonts w:ascii="Times New Roman" w:hAnsi="Times New Roman"/>
          <w:sz w:val="28"/>
          <w:szCs w:val="28"/>
        </w:rPr>
        <w:t>нию</w:t>
      </w:r>
      <w:r w:rsidRPr="00D030D3">
        <w:rPr>
          <w:rFonts w:ascii="Times New Roman" w:hAnsi="Times New Roman"/>
          <w:sz w:val="28"/>
          <w:szCs w:val="28"/>
        </w:rPr>
        <w:t xml:space="preserve"> результат</w:t>
      </w:r>
      <w:r w:rsidR="007B0C08">
        <w:rPr>
          <w:rFonts w:ascii="Times New Roman" w:hAnsi="Times New Roman"/>
          <w:sz w:val="28"/>
          <w:szCs w:val="28"/>
        </w:rPr>
        <w:t>ов</w:t>
      </w:r>
      <w:r w:rsidRPr="00D030D3">
        <w:rPr>
          <w:rFonts w:ascii="Times New Roman" w:hAnsi="Times New Roman"/>
          <w:sz w:val="28"/>
          <w:szCs w:val="28"/>
        </w:rPr>
        <w:t xml:space="preserve"> психолого-педагогического развития обучающихся на различных этапах обучения, создавать условия для успешной социально-психологической адаптации личности ребенка к новой социальной ситуации и  помогать школьникам, испытывающим трудности в общении, в выработке конформного стиля поведения.  В тесном контакте работать с родителями (законными представителями), оказывая им методическую помощь.</w:t>
      </w:r>
    </w:p>
    <w:p w:rsidR="0025360C" w:rsidRDefault="0025360C" w:rsidP="0025360C">
      <w:pPr>
        <w:pStyle w:val="a6"/>
        <w:rPr>
          <w:rFonts w:ascii="Times New Roman" w:hAnsi="Times New Roman"/>
          <w:sz w:val="28"/>
          <w:szCs w:val="28"/>
        </w:rPr>
      </w:pPr>
    </w:p>
    <w:p w:rsidR="00B06846" w:rsidRDefault="00B06846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D030D3">
        <w:rPr>
          <w:rFonts w:ascii="Times New Roman" w:hAnsi="Times New Roman"/>
          <w:sz w:val="28"/>
          <w:szCs w:val="28"/>
        </w:rPr>
        <w:t xml:space="preserve">Учителям – предметникам актуализировать мотивацию обучения, постепенно вырабатывать способность обучающегося брать на себя ответственность за успешность своего обучения. </w:t>
      </w:r>
    </w:p>
    <w:p w:rsidR="0025360C" w:rsidRDefault="0025360C" w:rsidP="0025360C">
      <w:pPr>
        <w:pStyle w:val="a6"/>
        <w:rPr>
          <w:rFonts w:ascii="Times New Roman" w:hAnsi="Times New Roman"/>
          <w:sz w:val="28"/>
          <w:szCs w:val="28"/>
        </w:rPr>
      </w:pPr>
    </w:p>
    <w:p w:rsidR="001A4746" w:rsidRPr="0083361C" w:rsidRDefault="007B0C08" w:rsidP="0025360C">
      <w:pPr>
        <w:numPr>
          <w:ilvl w:val="1"/>
          <w:numId w:val="1"/>
        </w:numPr>
        <w:spacing w:before="100" w:beforeAutospacing="1" w:after="100" w:afterAutospacing="1" w:line="240" w:lineRule="auto"/>
        <w:ind w:left="0" w:firstLine="0"/>
        <w:jc w:val="both"/>
        <w:rPr>
          <w:sz w:val="28"/>
          <w:szCs w:val="28"/>
        </w:rPr>
      </w:pPr>
      <w:r w:rsidRPr="0083361C">
        <w:rPr>
          <w:rFonts w:ascii="Times New Roman" w:hAnsi="Times New Roman"/>
          <w:sz w:val="28"/>
          <w:szCs w:val="28"/>
        </w:rPr>
        <w:t xml:space="preserve">Учителям – предметникам продолжить работу по обеспечению преемственности в развитии </w:t>
      </w:r>
      <w:r w:rsidR="0083361C">
        <w:rPr>
          <w:rFonts w:ascii="Times New Roman" w:hAnsi="Times New Roman"/>
          <w:sz w:val="28"/>
          <w:szCs w:val="28"/>
        </w:rPr>
        <w:t>универсальных учебных действий  (</w:t>
      </w:r>
      <w:proofErr w:type="spellStart"/>
      <w:r w:rsidRPr="0083361C">
        <w:rPr>
          <w:rFonts w:ascii="Times New Roman" w:hAnsi="Times New Roman"/>
          <w:sz w:val="28"/>
          <w:szCs w:val="28"/>
        </w:rPr>
        <w:t>общеучебных</w:t>
      </w:r>
      <w:proofErr w:type="spellEnd"/>
      <w:r w:rsidRPr="0083361C">
        <w:rPr>
          <w:rFonts w:ascii="Times New Roman" w:hAnsi="Times New Roman"/>
          <w:sz w:val="28"/>
          <w:szCs w:val="28"/>
        </w:rPr>
        <w:t xml:space="preserve"> умений, навыков и способов деятельности</w:t>
      </w:r>
      <w:r w:rsidR="0083361C">
        <w:rPr>
          <w:rFonts w:ascii="Times New Roman" w:hAnsi="Times New Roman"/>
          <w:sz w:val="28"/>
          <w:szCs w:val="28"/>
        </w:rPr>
        <w:t>)</w:t>
      </w:r>
      <w:r w:rsidRPr="0083361C">
        <w:rPr>
          <w:rFonts w:ascii="Times New Roman" w:hAnsi="Times New Roman"/>
          <w:sz w:val="28"/>
          <w:szCs w:val="28"/>
        </w:rPr>
        <w:t xml:space="preserve">, проведению анализа </w:t>
      </w:r>
      <w:proofErr w:type="spellStart"/>
      <w:r w:rsidRPr="0083361C">
        <w:rPr>
          <w:rFonts w:ascii="Times New Roman" w:hAnsi="Times New Roman"/>
          <w:sz w:val="28"/>
          <w:szCs w:val="28"/>
        </w:rPr>
        <w:t>сформированн</w:t>
      </w:r>
      <w:r w:rsidR="0083361C">
        <w:rPr>
          <w:rFonts w:ascii="Times New Roman" w:hAnsi="Times New Roman"/>
          <w:sz w:val="28"/>
          <w:szCs w:val="28"/>
        </w:rPr>
        <w:t>ости</w:t>
      </w:r>
      <w:proofErr w:type="spellEnd"/>
      <w:r w:rsidR="0083361C">
        <w:rPr>
          <w:rFonts w:ascii="Times New Roman" w:hAnsi="Times New Roman"/>
          <w:sz w:val="28"/>
          <w:szCs w:val="28"/>
        </w:rPr>
        <w:t xml:space="preserve"> этих </w:t>
      </w:r>
      <w:r w:rsidRPr="0083361C">
        <w:rPr>
          <w:rFonts w:ascii="Times New Roman" w:hAnsi="Times New Roman"/>
          <w:sz w:val="28"/>
          <w:szCs w:val="28"/>
        </w:rPr>
        <w:t xml:space="preserve"> умений</w:t>
      </w:r>
      <w:r w:rsidR="0083361C">
        <w:rPr>
          <w:rFonts w:ascii="Times New Roman" w:hAnsi="Times New Roman"/>
          <w:sz w:val="28"/>
          <w:szCs w:val="28"/>
        </w:rPr>
        <w:t xml:space="preserve">, </w:t>
      </w:r>
      <w:r w:rsidRPr="0083361C">
        <w:rPr>
          <w:rFonts w:ascii="Times New Roman" w:hAnsi="Times New Roman"/>
          <w:sz w:val="28"/>
          <w:szCs w:val="28"/>
        </w:rPr>
        <w:t xml:space="preserve">определению необходимых путей коррекции и дальнейшего </w:t>
      </w:r>
      <w:r w:rsidR="0083361C">
        <w:rPr>
          <w:rFonts w:ascii="Times New Roman" w:hAnsi="Times New Roman"/>
          <w:sz w:val="28"/>
          <w:szCs w:val="28"/>
        </w:rPr>
        <w:t xml:space="preserve">их </w:t>
      </w:r>
      <w:r w:rsidRPr="0083361C">
        <w:rPr>
          <w:rFonts w:ascii="Times New Roman" w:hAnsi="Times New Roman"/>
          <w:sz w:val="28"/>
          <w:szCs w:val="28"/>
        </w:rPr>
        <w:t>развития</w:t>
      </w:r>
      <w:r w:rsidR="0083361C">
        <w:rPr>
          <w:rFonts w:ascii="Times New Roman" w:hAnsi="Times New Roman"/>
          <w:sz w:val="28"/>
          <w:szCs w:val="28"/>
        </w:rPr>
        <w:t xml:space="preserve"> в соответствии с современными требованиями к результатам изучения предметов учебного плана. </w:t>
      </w: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1F173D" w:rsidRDefault="001F173D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BC6B90" w:rsidP="0025360C">
      <w:pPr>
        <w:jc w:val="both"/>
        <w:rPr>
          <w:sz w:val="28"/>
          <w:szCs w:val="28"/>
        </w:rPr>
      </w:pPr>
    </w:p>
    <w:p w:rsidR="00BC6B90" w:rsidRDefault="006A6B6B" w:rsidP="00BC6B90">
      <w:r>
        <w:rPr>
          <w:noProof/>
        </w:rPr>
        <w:lastRenderedPageBreak/>
        <w:pict>
          <v:shape id="_x0000_s1044" type="#_x0000_t75" style="position:absolute;margin-left:71.1pt;margin-top:13.8pt;width:393.45pt;height:201.7pt;z-index:251698176;mso-position-horizontal-relative:text;mso-position-vertical-relative:text" wrapcoords="-45 0 -45 21540 21600 21540 21600 0 -45 0">
            <v:imagedata r:id="rId46" o:title=""/>
            <w10:wrap type="tight"/>
          </v:shape>
          <o:OLEObject Type="Embed" ProgID="PowerPoint.Slide.12" ShapeID="_x0000_s1044" DrawAspect="Content" ObjectID="_1383888334" r:id="rId47"/>
        </w:pict>
      </w:r>
      <w:r w:rsidR="001F173D">
        <w:t xml:space="preserve"> </w:t>
      </w:r>
    </w:p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/>
    <w:p w:rsidR="00BC6B90" w:rsidRDefault="00BC6B90" w:rsidP="00BC6B90">
      <w:pPr>
        <w:spacing w:after="0" w:line="240" w:lineRule="auto"/>
        <w:ind w:firstLine="1134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 системе дальнейшей работы с учащимися необходимо всем учителям-предметникам работать над такими вопросами как:</w:t>
      </w: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0E7016">
        <w:rPr>
          <w:rFonts w:ascii="Times New Roman" w:hAnsi="Times New Roman"/>
          <w:bCs/>
          <w:sz w:val="28"/>
          <w:szCs w:val="28"/>
        </w:rPr>
        <w:t>быстрое включение в работу, выработка умений работать быстро и эффективно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D25240" w:rsidRPr="00D25240" w:rsidRDefault="00D25240" w:rsidP="00D25240">
      <w:pPr>
        <w:spacing w:after="0" w:line="240" w:lineRule="auto"/>
        <w:ind w:left="360"/>
        <w:jc w:val="both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постепенное вытеснение стойкой привычки у детей к неумеренной помощи родителей за счет включения в урок заданий, контролирующих степень самостоятельности учащихся в выполнении домашних заданий;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использование форм и методов организации занятий, требующих от каждого ученика активного и сознательного участия (ролевые игры, диспуты, дискуссии, мини-лекции, практические работы и т.д.);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формировать представление об отличном устном ответе, ответе у доски (формирование эталона ответа), а для этого необходимо определиться в требованиях к ответу ученика и постепенно разъяснять детям эти требования;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изживать привычку у детей получать отметки за любое – самое малое действие, в том числе за краткие или односложные ответы, работать над формированием развернутых, полных ответов, четкой и грамотной речи;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формирование терминологического предметного  словаря, понимания смысла терминов;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развитие оперативной памяти за счет использования на уроке упражнений на тренировку внимания и памяти;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развитие долговременной механической памяти за счет практики письменных опросов правил, запоминания не только стихотворных, но и прозаических текстов;</w:t>
      </w:r>
    </w:p>
    <w:p w:rsidR="00D25240" w:rsidRPr="00D25240" w:rsidRDefault="00D25240" w:rsidP="00D25240">
      <w:pPr>
        <w:pStyle w:val="a6"/>
        <w:rPr>
          <w:rFonts w:ascii="Times New Roman" w:hAnsi="Times New Roman"/>
          <w:bCs/>
          <w:sz w:val="28"/>
          <w:szCs w:val="28"/>
        </w:rPr>
      </w:pPr>
    </w:p>
    <w:p w:rsidR="00BC6B90" w:rsidRDefault="00BC6B90" w:rsidP="00BC6B90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работа со справочниками и словарями, формированием умений подготовки сообщений, рассказов по материалам дополнительной литературы, привитие вкуса к исследовательской деятельности и т.д.</w:t>
      </w:r>
    </w:p>
    <w:p w:rsidR="00BC6B90" w:rsidRDefault="00BC6B90" w:rsidP="00BC6B90">
      <w:pPr>
        <w:spacing w:before="100" w:beforeAutospacing="1" w:after="100" w:afterAutospacing="1" w:line="240" w:lineRule="auto"/>
        <w:ind w:left="1440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BC6B90" w:rsidRDefault="00BC6B90" w:rsidP="00BC6B90">
      <w:pPr>
        <w:jc w:val="center"/>
        <w:rPr>
          <w:rFonts w:ascii="Times New Roman" w:hAnsi="Times New Roman"/>
          <w:sz w:val="36"/>
          <w:szCs w:val="36"/>
        </w:rPr>
      </w:pPr>
      <w:proofErr w:type="spellStart"/>
      <w:r w:rsidRPr="00BC6B90">
        <w:rPr>
          <w:rFonts w:ascii="Times New Roman" w:hAnsi="Times New Roman"/>
          <w:sz w:val="36"/>
          <w:szCs w:val="36"/>
        </w:rPr>
        <w:lastRenderedPageBreak/>
        <w:t>Опросник</w:t>
      </w:r>
      <w:proofErr w:type="spellEnd"/>
      <w:r w:rsidRPr="00BC6B90">
        <w:rPr>
          <w:rFonts w:ascii="Times New Roman" w:hAnsi="Times New Roman"/>
          <w:sz w:val="36"/>
          <w:szCs w:val="36"/>
        </w:rPr>
        <w:t xml:space="preserve"> по итогам работы педсовета</w:t>
      </w:r>
      <w:r>
        <w:rPr>
          <w:rFonts w:ascii="Times New Roman" w:hAnsi="Times New Roman"/>
          <w:sz w:val="36"/>
          <w:szCs w:val="36"/>
        </w:rPr>
        <w:t>:</w:t>
      </w:r>
    </w:p>
    <w:p w:rsidR="00BC6B90" w:rsidRPr="00C0324B" w:rsidRDefault="00BC6B90" w:rsidP="00BC6B90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Часто ли Вы</w:t>
      </w:r>
      <w:r w:rsidR="00D25240">
        <w:rPr>
          <w:rFonts w:ascii="Times New Roman" w:hAnsi="Times New Roman"/>
          <w:sz w:val="24"/>
          <w:szCs w:val="24"/>
        </w:rPr>
        <w:t>, как классный руководитель или учитель- предметник,</w:t>
      </w:r>
      <w:r w:rsidRPr="00C0324B">
        <w:rPr>
          <w:rFonts w:ascii="Times New Roman" w:hAnsi="Times New Roman"/>
          <w:sz w:val="24"/>
          <w:szCs w:val="24"/>
        </w:rPr>
        <w:t xml:space="preserve"> задумывались над проблемами адаптации учащихся при переходе с одной ступени обучения на другую?</w:t>
      </w:r>
    </w:p>
    <w:p w:rsidR="00BC6B90" w:rsidRPr="00C0324B" w:rsidRDefault="00BC6B90" w:rsidP="00BC6B90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Является ли для Вас эта проблема актуальной?</w:t>
      </w:r>
    </w:p>
    <w:p w:rsidR="00BC6B90" w:rsidRPr="00C0324B" w:rsidRDefault="00BC6B90" w:rsidP="00BC6B90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 xml:space="preserve">Способствовал ли педагогический совет формированию Вашего представления о необходимости </w:t>
      </w:r>
      <w:r w:rsidR="00D25240">
        <w:rPr>
          <w:rFonts w:ascii="Times New Roman" w:hAnsi="Times New Roman"/>
          <w:sz w:val="24"/>
          <w:szCs w:val="24"/>
        </w:rPr>
        <w:t xml:space="preserve">целенаправленной </w:t>
      </w:r>
      <w:r w:rsidRPr="00C0324B">
        <w:rPr>
          <w:rFonts w:ascii="Times New Roman" w:hAnsi="Times New Roman"/>
          <w:sz w:val="24"/>
          <w:szCs w:val="24"/>
        </w:rPr>
        <w:t>психолого-педагогической работы в рамках данного направления?</w:t>
      </w:r>
    </w:p>
    <w:p w:rsidR="00BC6B90" w:rsidRPr="00C0324B" w:rsidRDefault="00BC6B90" w:rsidP="00BC6B90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Если перед Вами встанет вопрос классного руководства в 1, 5, 10 классах, то Вы точно знаете, с чего нужно начать работу в классе?</w:t>
      </w:r>
    </w:p>
    <w:p w:rsidR="00BC6B90" w:rsidRPr="00C0324B" w:rsidRDefault="00BC6B90" w:rsidP="00BC6B90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 xml:space="preserve">Какие направления </w:t>
      </w:r>
      <w:r w:rsidR="00F56D6E" w:rsidRPr="00C0324B">
        <w:rPr>
          <w:rFonts w:ascii="Times New Roman" w:hAnsi="Times New Roman"/>
          <w:sz w:val="24"/>
          <w:szCs w:val="24"/>
        </w:rPr>
        <w:t xml:space="preserve">в </w:t>
      </w:r>
      <w:r w:rsidR="00D25240">
        <w:rPr>
          <w:rFonts w:ascii="Times New Roman" w:hAnsi="Times New Roman"/>
          <w:sz w:val="24"/>
          <w:szCs w:val="24"/>
        </w:rPr>
        <w:t xml:space="preserve">методической </w:t>
      </w:r>
      <w:r w:rsidR="00F56D6E" w:rsidRPr="00C0324B">
        <w:rPr>
          <w:rFonts w:ascii="Times New Roman" w:hAnsi="Times New Roman"/>
          <w:sz w:val="24"/>
          <w:szCs w:val="24"/>
        </w:rPr>
        <w:t xml:space="preserve">работе </w:t>
      </w:r>
      <w:r w:rsidR="00371867">
        <w:rPr>
          <w:rFonts w:ascii="Times New Roman" w:hAnsi="Times New Roman"/>
          <w:sz w:val="24"/>
          <w:szCs w:val="24"/>
        </w:rPr>
        <w:t xml:space="preserve">сегодня являются для Вас </w:t>
      </w:r>
      <w:r w:rsidRPr="00C0324B">
        <w:rPr>
          <w:rFonts w:ascii="Times New Roman" w:hAnsi="Times New Roman"/>
          <w:sz w:val="24"/>
          <w:szCs w:val="24"/>
        </w:rPr>
        <w:t>наиболее</w:t>
      </w:r>
      <w:r w:rsidR="00F56D6E" w:rsidRPr="00C0324B">
        <w:rPr>
          <w:rFonts w:ascii="Times New Roman" w:hAnsi="Times New Roman"/>
          <w:sz w:val="24"/>
          <w:szCs w:val="24"/>
        </w:rPr>
        <w:t xml:space="preserve">  </w:t>
      </w:r>
      <w:r w:rsidRPr="00C0324B">
        <w:rPr>
          <w:rFonts w:ascii="Times New Roman" w:hAnsi="Times New Roman"/>
          <w:sz w:val="24"/>
          <w:szCs w:val="24"/>
        </w:rPr>
        <w:t xml:space="preserve"> </w:t>
      </w:r>
      <w:r w:rsidR="00F56D6E" w:rsidRPr="00C0324B">
        <w:rPr>
          <w:rFonts w:ascii="Times New Roman" w:hAnsi="Times New Roman"/>
          <w:sz w:val="24"/>
          <w:szCs w:val="24"/>
        </w:rPr>
        <w:t>актуальными:</w:t>
      </w:r>
    </w:p>
    <w:p w:rsidR="00F56D6E" w:rsidRPr="00C0324B" w:rsidRDefault="00F56D6E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 xml:space="preserve">а) </w:t>
      </w:r>
      <w:r w:rsidR="00371867">
        <w:rPr>
          <w:rFonts w:ascii="Times New Roman" w:hAnsi="Times New Roman"/>
          <w:sz w:val="24"/>
          <w:szCs w:val="24"/>
        </w:rPr>
        <w:t xml:space="preserve">необходимость </w:t>
      </w:r>
      <w:r w:rsidRPr="00C0324B">
        <w:rPr>
          <w:rFonts w:ascii="Times New Roman" w:hAnsi="Times New Roman"/>
          <w:sz w:val="24"/>
          <w:szCs w:val="24"/>
        </w:rPr>
        <w:t>погружени</w:t>
      </w:r>
      <w:r w:rsidR="00371867">
        <w:rPr>
          <w:rFonts w:ascii="Times New Roman" w:hAnsi="Times New Roman"/>
          <w:sz w:val="24"/>
          <w:szCs w:val="24"/>
        </w:rPr>
        <w:t>я</w:t>
      </w:r>
      <w:r w:rsidRPr="00C0324B">
        <w:rPr>
          <w:rFonts w:ascii="Times New Roman" w:hAnsi="Times New Roman"/>
          <w:sz w:val="24"/>
          <w:szCs w:val="24"/>
        </w:rPr>
        <w:t xml:space="preserve"> в теоретические аспекты проблемы адаптации и преемственности</w:t>
      </w:r>
    </w:p>
    <w:p w:rsidR="00F56D6E" w:rsidRPr="00C0324B" w:rsidRDefault="00F56D6E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б) отбор диагностических методик для мониторинга готовности обучения на новой ступени</w:t>
      </w:r>
    </w:p>
    <w:p w:rsidR="00F56D6E" w:rsidRPr="00C0324B" w:rsidRDefault="00F56D6E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в) обмен опытом работы между учителями-предметниками</w:t>
      </w:r>
    </w:p>
    <w:p w:rsidR="00F56D6E" w:rsidRPr="00C0324B" w:rsidRDefault="00F56D6E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 xml:space="preserve">г) </w:t>
      </w:r>
      <w:r w:rsidR="00371867">
        <w:rPr>
          <w:rFonts w:ascii="Times New Roman" w:hAnsi="Times New Roman"/>
          <w:sz w:val="24"/>
          <w:szCs w:val="24"/>
        </w:rPr>
        <w:t xml:space="preserve">организация </w:t>
      </w:r>
      <w:r w:rsidRPr="00C0324B">
        <w:rPr>
          <w:rFonts w:ascii="Times New Roman" w:hAnsi="Times New Roman"/>
          <w:sz w:val="24"/>
          <w:szCs w:val="24"/>
        </w:rPr>
        <w:t>индивидуальн</w:t>
      </w:r>
      <w:r w:rsidR="00371867">
        <w:rPr>
          <w:rFonts w:ascii="Times New Roman" w:hAnsi="Times New Roman"/>
          <w:sz w:val="24"/>
          <w:szCs w:val="24"/>
        </w:rPr>
        <w:t>ой</w:t>
      </w:r>
      <w:r w:rsidRPr="00C0324B">
        <w:rPr>
          <w:rFonts w:ascii="Times New Roman" w:hAnsi="Times New Roman"/>
          <w:sz w:val="24"/>
          <w:szCs w:val="24"/>
        </w:rPr>
        <w:t xml:space="preserve"> работ</w:t>
      </w:r>
      <w:r w:rsidR="00371867">
        <w:rPr>
          <w:rFonts w:ascii="Times New Roman" w:hAnsi="Times New Roman"/>
          <w:sz w:val="24"/>
          <w:szCs w:val="24"/>
        </w:rPr>
        <w:t>ы</w:t>
      </w:r>
      <w:r w:rsidRPr="00C0324B">
        <w:rPr>
          <w:rFonts w:ascii="Times New Roman" w:hAnsi="Times New Roman"/>
          <w:sz w:val="24"/>
          <w:szCs w:val="24"/>
        </w:rPr>
        <w:t xml:space="preserve"> с учащимися</w:t>
      </w:r>
    </w:p>
    <w:p w:rsidR="00F56D6E" w:rsidRDefault="00F56D6E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0324B">
        <w:rPr>
          <w:rFonts w:ascii="Times New Roman" w:hAnsi="Times New Roman"/>
          <w:sz w:val="24"/>
          <w:szCs w:val="24"/>
        </w:rPr>
        <w:t>д</w:t>
      </w:r>
      <w:proofErr w:type="spellEnd"/>
      <w:r w:rsidRPr="00C0324B">
        <w:rPr>
          <w:rFonts w:ascii="Times New Roman" w:hAnsi="Times New Roman"/>
          <w:sz w:val="24"/>
          <w:szCs w:val="24"/>
        </w:rPr>
        <w:t xml:space="preserve">) </w:t>
      </w:r>
      <w:r w:rsidR="00371867">
        <w:rPr>
          <w:rFonts w:ascii="Times New Roman" w:hAnsi="Times New Roman"/>
          <w:sz w:val="24"/>
          <w:szCs w:val="24"/>
        </w:rPr>
        <w:t xml:space="preserve">механизмы </w:t>
      </w:r>
      <w:r w:rsidRPr="00C0324B">
        <w:rPr>
          <w:rFonts w:ascii="Times New Roman" w:hAnsi="Times New Roman"/>
          <w:sz w:val="24"/>
          <w:szCs w:val="24"/>
        </w:rPr>
        <w:t>формировани</w:t>
      </w:r>
      <w:r w:rsidR="00371867">
        <w:rPr>
          <w:rFonts w:ascii="Times New Roman" w:hAnsi="Times New Roman"/>
          <w:sz w:val="24"/>
          <w:szCs w:val="24"/>
        </w:rPr>
        <w:t>я</w:t>
      </w:r>
      <w:r w:rsidRPr="00C0324B">
        <w:rPr>
          <w:rFonts w:ascii="Times New Roman" w:hAnsi="Times New Roman"/>
          <w:sz w:val="24"/>
          <w:szCs w:val="24"/>
        </w:rPr>
        <w:t xml:space="preserve"> </w:t>
      </w:r>
      <w:r w:rsidR="00371867">
        <w:rPr>
          <w:rFonts w:ascii="Times New Roman" w:hAnsi="Times New Roman"/>
          <w:sz w:val="24"/>
          <w:szCs w:val="24"/>
        </w:rPr>
        <w:t>«</w:t>
      </w:r>
      <w:r w:rsidRPr="00C0324B">
        <w:rPr>
          <w:rFonts w:ascii="Times New Roman" w:hAnsi="Times New Roman"/>
          <w:sz w:val="24"/>
          <w:szCs w:val="24"/>
        </w:rPr>
        <w:t>индивидуального портрета</w:t>
      </w:r>
      <w:r w:rsidR="00371867">
        <w:rPr>
          <w:rFonts w:ascii="Times New Roman" w:hAnsi="Times New Roman"/>
          <w:sz w:val="24"/>
          <w:szCs w:val="24"/>
        </w:rPr>
        <w:t>»</w:t>
      </w:r>
      <w:r w:rsidRPr="00C0324B">
        <w:rPr>
          <w:rFonts w:ascii="Times New Roman" w:hAnsi="Times New Roman"/>
          <w:sz w:val="24"/>
          <w:szCs w:val="24"/>
        </w:rPr>
        <w:t xml:space="preserve"> каждого ученика класса</w:t>
      </w:r>
    </w:p>
    <w:p w:rsidR="00BE200B" w:rsidRPr="00C0324B" w:rsidRDefault="00BE200B" w:rsidP="00F56D6E">
      <w:pPr>
        <w:pStyle w:val="a6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е) другое</w:t>
      </w:r>
      <w:r w:rsidR="00371867">
        <w:rPr>
          <w:rFonts w:ascii="Times New Roman" w:hAnsi="Times New Roman"/>
          <w:sz w:val="24"/>
          <w:szCs w:val="24"/>
        </w:rPr>
        <w:t xml:space="preserve"> (указать) </w:t>
      </w:r>
      <w:r>
        <w:rPr>
          <w:rFonts w:ascii="Times New Roman" w:hAnsi="Times New Roman"/>
          <w:sz w:val="24"/>
          <w:szCs w:val="24"/>
        </w:rPr>
        <w:t>….</w:t>
      </w:r>
    </w:p>
    <w:p w:rsidR="00C0324B" w:rsidRPr="00C0324B" w:rsidRDefault="00C0324B" w:rsidP="00C0324B">
      <w:pPr>
        <w:ind w:left="720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6. Что в работе педагогического совета Вам показалось сегодня наиболее интересным?</w:t>
      </w:r>
    </w:p>
    <w:p w:rsidR="00C0324B" w:rsidRDefault="00C0324B" w:rsidP="00C0324B">
      <w:pPr>
        <w:ind w:left="720"/>
        <w:jc w:val="both"/>
        <w:rPr>
          <w:rFonts w:ascii="Times New Roman" w:hAnsi="Times New Roman"/>
          <w:sz w:val="24"/>
          <w:szCs w:val="24"/>
        </w:rPr>
      </w:pPr>
      <w:r w:rsidRPr="00C0324B">
        <w:rPr>
          <w:rFonts w:ascii="Times New Roman" w:hAnsi="Times New Roman"/>
          <w:sz w:val="24"/>
          <w:szCs w:val="24"/>
        </w:rPr>
        <w:t>7. Как Вы оцениваете проделанную работу?</w:t>
      </w:r>
    </w:p>
    <w:p w:rsidR="003001FE" w:rsidRDefault="003001FE" w:rsidP="00C0324B">
      <w:pPr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8. </w:t>
      </w:r>
      <w:r w:rsidR="00BE200B">
        <w:rPr>
          <w:rFonts w:ascii="Times New Roman" w:hAnsi="Times New Roman"/>
          <w:sz w:val="24"/>
          <w:szCs w:val="24"/>
        </w:rPr>
        <w:t>Решение педагогического совета совпадает с Вашими представлениями о направлениях дальнейшей работы по вопросам адаптации и преемственности?</w:t>
      </w:r>
    </w:p>
    <w:p w:rsidR="00BE200B" w:rsidRPr="00C0324B" w:rsidRDefault="00BE200B" w:rsidP="00C0324B">
      <w:pPr>
        <w:ind w:left="720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c"/>
        <w:tblW w:w="0" w:type="auto"/>
        <w:tblInd w:w="720" w:type="dxa"/>
        <w:tblLook w:val="04A0"/>
      </w:tblPr>
      <w:tblGrid>
        <w:gridCol w:w="1479"/>
        <w:gridCol w:w="696"/>
        <w:gridCol w:w="972"/>
        <w:gridCol w:w="919"/>
        <w:gridCol w:w="1020"/>
        <w:gridCol w:w="965"/>
        <w:gridCol w:w="1670"/>
        <w:gridCol w:w="2547"/>
      </w:tblGrid>
      <w:tr w:rsidR="00C0324B" w:rsidRPr="00C0324B" w:rsidTr="00BE200B">
        <w:tc>
          <w:tcPr>
            <w:tcW w:w="1479" w:type="dxa"/>
          </w:tcPr>
          <w:p w:rsidR="004468CA" w:rsidRDefault="004468CA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C0324B" w:rsidRPr="00C0324B" w:rsidRDefault="00C0324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0324B">
              <w:rPr>
                <w:rFonts w:ascii="Times New Roman" w:hAnsi="Times New Roman"/>
                <w:sz w:val="24"/>
                <w:szCs w:val="24"/>
              </w:rPr>
              <w:t>№ вопроса</w:t>
            </w:r>
          </w:p>
        </w:tc>
        <w:tc>
          <w:tcPr>
            <w:tcW w:w="8789" w:type="dxa"/>
            <w:gridSpan w:val="7"/>
          </w:tcPr>
          <w:p w:rsidR="004468CA" w:rsidRDefault="004468CA" w:rsidP="00C0324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C0324B" w:rsidRPr="00C0324B" w:rsidRDefault="00C0324B" w:rsidP="00C0324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варианты ответов</w:t>
            </w:r>
          </w:p>
        </w:tc>
      </w:tr>
      <w:tr w:rsidR="00C0324B" w:rsidRPr="00C0324B" w:rsidTr="00BE200B">
        <w:tc>
          <w:tcPr>
            <w:tcW w:w="1479" w:type="dxa"/>
          </w:tcPr>
          <w:p w:rsidR="00C0324B" w:rsidRPr="00C0324B" w:rsidRDefault="00C0324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C0324B" w:rsidRPr="00C0324B" w:rsidRDefault="00C0324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3655" w:type="dxa"/>
            <w:gridSpan w:val="3"/>
          </w:tcPr>
          <w:p w:rsidR="00C0324B" w:rsidRPr="00C0324B" w:rsidRDefault="00D25240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иногда</w:t>
            </w:r>
          </w:p>
        </w:tc>
        <w:tc>
          <w:tcPr>
            <w:tcW w:w="2547" w:type="dxa"/>
          </w:tcPr>
          <w:p w:rsidR="00C0324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BE200B" w:rsidRPr="00C0324B" w:rsidTr="00BE200B">
        <w:tc>
          <w:tcPr>
            <w:tcW w:w="1479" w:type="dxa"/>
          </w:tcPr>
          <w:p w:rsidR="00BE200B" w:rsidRPr="00C0324B" w:rsidRDefault="00BE200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3655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</w:p>
        </w:tc>
        <w:tc>
          <w:tcPr>
            <w:tcW w:w="2547" w:type="dxa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BE200B" w:rsidRPr="00C0324B" w:rsidTr="00BE200B">
        <w:tc>
          <w:tcPr>
            <w:tcW w:w="1479" w:type="dxa"/>
          </w:tcPr>
          <w:p w:rsidR="00BE200B" w:rsidRPr="00C0324B" w:rsidRDefault="00BE200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3655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</w:p>
        </w:tc>
        <w:tc>
          <w:tcPr>
            <w:tcW w:w="2547" w:type="dxa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BE200B" w:rsidRPr="00C0324B" w:rsidTr="00BE200B">
        <w:tc>
          <w:tcPr>
            <w:tcW w:w="1479" w:type="dxa"/>
          </w:tcPr>
          <w:p w:rsidR="00BE200B" w:rsidRPr="00C0324B" w:rsidRDefault="00BE200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3655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</w:p>
        </w:tc>
        <w:tc>
          <w:tcPr>
            <w:tcW w:w="2547" w:type="dxa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  <w:tr w:rsidR="00BE200B" w:rsidRPr="00C0324B" w:rsidTr="00BE200B">
        <w:tc>
          <w:tcPr>
            <w:tcW w:w="1479" w:type="dxa"/>
          </w:tcPr>
          <w:p w:rsidR="00BE200B" w:rsidRPr="00C0324B" w:rsidRDefault="00BE200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6" w:type="dxa"/>
            <w:tcBorders>
              <w:righ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</w:t>
            </w:r>
          </w:p>
        </w:tc>
        <w:tc>
          <w:tcPr>
            <w:tcW w:w="972" w:type="dxa"/>
            <w:tcBorders>
              <w:left w:val="single" w:sz="4" w:space="0" w:color="auto"/>
              <w:righ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</w:t>
            </w:r>
          </w:p>
        </w:tc>
        <w:tc>
          <w:tcPr>
            <w:tcW w:w="919" w:type="dxa"/>
            <w:tcBorders>
              <w:lef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</w:t>
            </w:r>
          </w:p>
        </w:tc>
        <w:tc>
          <w:tcPr>
            <w:tcW w:w="1020" w:type="dxa"/>
            <w:tcBorders>
              <w:righ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</w:t>
            </w:r>
          </w:p>
        </w:tc>
        <w:tc>
          <w:tcPr>
            <w:tcW w:w="965" w:type="dxa"/>
            <w:tcBorders>
              <w:left w:val="single" w:sz="4" w:space="0" w:color="auto"/>
              <w:righ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217" w:type="dxa"/>
            <w:gridSpan w:val="2"/>
            <w:tcBorders>
              <w:left w:val="single" w:sz="4" w:space="0" w:color="auto"/>
            </w:tcBorders>
          </w:tcPr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е)</w:t>
            </w:r>
          </w:p>
        </w:tc>
      </w:tr>
      <w:tr w:rsidR="00BE200B" w:rsidRPr="00C0324B" w:rsidTr="00BE200B">
        <w:tc>
          <w:tcPr>
            <w:tcW w:w="1479" w:type="dxa"/>
          </w:tcPr>
          <w:p w:rsidR="00BE200B" w:rsidRPr="00C0324B" w:rsidRDefault="00BE200B" w:rsidP="00C0324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789" w:type="dxa"/>
            <w:gridSpan w:val="7"/>
          </w:tcPr>
          <w:p w:rsidR="00BE200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E200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E200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BE200B" w:rsidRPr="00C0324B" w:rsidRDefault="00BE200B" w:rsidP="00C0324B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E200B" w:rsidRPr="00C0324B" w:rsidTr="00BE200B">
        <w:tc>
          <w:tcPr>
            <w:tcW w:w="1479" w:type="dxa"/>
          </w:tcPr>
          <w:p w:rsidR="00BE200B" w:rsidRPr="00BE200B" w:rsidRDefault="00BE200B" w:rsidP="00BE200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BE200B" w:rsidRPr="004468CA" w:rsidRDefault="00BE200B" w:rsidP="004468CA">
            <w:pPr>
              <w:jc w:val="center"/>
              <w:rPr>
                <w:rFonts w:ascii="Times New Roman" w:hAnsi="Times New Roman"/>
                <w:sz w:val="40"/>
                <w:szCs w:val="40"/>
              </w:rPr>
            </w:pPr>
            <w:r w:rsidRPr="004468CA">
              <w:rPr>
                <w:rFonts w:ascii="Times New Roman" w:hAnsi="Times New Roman"/>
                <w:sz w:val="40"/>
                <w:szCs w:val="40"/>
              </w:rPr>
              <w:sym w:font="Wingdings" w:char="F04A"/>
            </w:r>
          </w:p>
        </w:tc>
        <w:tc>
          <w:tcPr>
            <w:tcW w:w="3655" w:type="dxa"/>
            <w:gridSpan w:val="3"/>
          </w:tcPr>
          <w:p w:rsidR="00BE200B" w:rsidRPr="004468CA" w:rsidRDefault="004468CA" w:rsidP="004468CA">
            <w:pPr>
              <w:jc w:val="center"/>
              <w:rPr>
                <w:rFonts w:ascii="Times New Roman" w:hAnsi="Times New Roman"/>
                <w:sz w:val="40"/>
                <w:szCs w:val="40"/>
              </w:rPr>
            </w:pPr>
            <w:r w:rsidRPr="004468CA">
              <w:rPr>
                <w:rFonts w:ascii="Times New Roman" w:hAnsi="Times New Roman"/>
                <w:sz w:val="40"/>
                <w:szCs w:val="40"/>
              </w:rPr>
              <w:sym w:font="Wingdings" w:char="F04B"/>
            </w:r>
          </w:p>
        </w:tc>
        <w:tc>
          <w:tcPr>
            <w:tcW w:w="2547" w:type="dxa"/>
          </w:tcPr>
          <w:p w:rsidR="00BE200B" w:rsidRPr="004468CA" w:rsidRDefault="00BE200B" w:rsidP="004468CA">
            <w:pPr>
              <w:jc w:val="center"/>
              <w:rPr>
                <w:rFonts w:ascii="Times New Roman" w:hAnsi="Times New Roman"/>
                <w:sz w:val="40"/>
                <w:szCs w:val="40"/>
              </w:rPr>
            </w:pPr>
            <w:r w:rsidRPr="004468CA">
              <w:rPr>
                <w:rFonts w:ascii="Times New Roman" w:hAnsi="Times New Roman"/>
                <w:sz w:val="40"/>
                <w:szCs w:val="40"/>
              </w:rPr>
              <w:sym w:font="Wingdings" w:char="F04C"/>
            </w:r>
          </w:p>
        </w:tc>
      </w:tr>
      <w:tr w:rsidR="00BE200B" w:rsidTr="00BE200B">
        <w:tc>
          <w:tcPr>
            <w:tcW w:w="1479" w:type="dxa"/>
          </w:tcPr>
          <w:p w:rsidR="00BE200B" w:rsidRPr="00BE200B" w:rsidRDefault="00BE200B" w:rsidP="00BE200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587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</w:t>
            </w:r>
          </w:p>
        </w:tc>
        <w:tc>
          <w:tcPr>
            <w:tcW w:w="3655" w:type="dxa"/>
            <w:gridSpan w:val="3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</w:t>
            </w:r>
          </w:p>
        </w:tc>
        <w:tc>
          <w:tcPr>
            <w:tcW w:w="2547" w:type="dxa"/>
          </w:tcPr>
          <w:p w:rsidR="00BE200B" w:rsidRPr="00C0324B" w:rsidRDefault="00BE200B" w:rsidP="00BE200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</w:tr>
    </w:tbl>
    <w:p w:rsidR="00C0324B" w:rsidRPr="00C0324B" w:rsidRDefault="00C0324B" w:rsidP="00C0324B">
      <w:pPr>
        <w:ind w:left="720"/>
        <w:jc w:val="both"/>
        <w:rPr>
          <w:rFonts w:ascii="Times New Roman" w:hAnsi="Times New Roman"/>
          <w:sz w:val="24"/>
          <w:szCs w:val="24"/>
        </w:rPr>
      </w:pPr>
    </w:p>
    <w:p w:rsidR="00BC6B90" w:rsidRPr="00371867" w:rsidRDefault="00371867" w:rsidP="00371867">
      <w:pPr>
        <w:jc w:val="center"/>
        <w:rPr>
          <w:rFonts w:ascii="Times New Roman" w:hAnsi="Times New Roman"/>
          <w:sz w:val="28"/>
          <w:szCs w:val="28"/>
        </w:rPr>
      </w:pPr>
      <w:r w:rsidRPr="00371867">
        <w:rPr>
          <w:rFonts w:ascii="Times New Roman" w:hAnsi="Times New Roman"/>
          <w:sz w:val="28"/>
          <w:szCs w:val="28"/>
        </w:rPr>
        <w:t>Спасибо</w:t>
      </w:r>
      <w:r w:rsidR="004E03C2">
        <w:rPr>
          <w:rFonts w:ascii="Times New Roman" w:hAnsi="Times New Roman"/>
          <w:sz w:val="28"/>
          <w:szCs w:val="28"/>
        </w:rPr>
        <w:t xml:space="preserve"> за работу</w:t>
      </w:r>
      <w:proofErr w:type="gramStart"/>
      <w:r w:rsidR="0026208B">
        <w:rPr>
          <w:rFonts w:ascii="Times New Roman" w:hAnsi="Times New Roman"/>
          <w:sz w:val="28"/>
          <w:szCs w:val="28"/>
        </w:rPr>
        <w:t xml:space="preserve"> </w:t>
      </w:r>
      <w:r w:rsidRPr="00371867">
        <w:rPr>
          <w:rFonts w:ascii="Times New Roman" w:hAnsi="Times New Roman"/>
          <w:sz w:val="28"/>
          <w:szCs w:val="28"/>
        </w:rPr>
        <w:t>!</w:t>
      </w:r>
      <w:proofErr w:type="gramEnd"/>
    </w:p>
    <w:sectPr w:rsidR="00BC6B90" w:rsidRPr="00371867" w:rsidSect="00832BD4">
      <w:pgSz w:w="11906" w:h="16838"/>
      <w:pgMar w:top="340" w:right="567" w:bottom="28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E723D4"/>
    <w:multiLevelType w:val="hybridMultilevel"/>
    <w:tmpl w:val="8CC865B6"/>
    <w:lvl w:ilvl="0" w:tplc="8EDC1C78">
      <w:start w:val="1"/>
      <w:numFmt w:val="decimal"/>
      <w:lvlText w:val="%1."/>
      <w:lvlJc w:val="left"/>
      <w:pPr>
        <w:ind w:left="15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74" w:hanging="360"/>
      </w:pPr>
    </w:lvl>
    <w:lvl w:ilvl="2" w:tplc="0419001B" w:tentative="1">
      <w:start w:val="1"/>
      <w:numFmt w:val="lowerRoman"/>
      <w:lvlText w:val="%3."/>
      <w:lvlJc w:val="right"/>
      <w:pPr>
        <w:ind w:left="2994" w:hanging="180"/>
      </w:pPr>
    </w:lvl>
    <w:lvl w:ilvl="3" w:tplc="0419000F" w:tentative="1">
      <w:start w:val="1"/>
      <w:numFmt w:val="decimal"/>
      <w:lvlText w:val="%4."/>
      <w:lvlJc w:val="left"/>
      <w:pPr>
        <w:ind w:left="3714" w:hanging="360"/>
      </w:pPr>
    </w:lvl>
    <w:lvl w:ilvl="4" w:tplc="04190019" w:tentative="1">
      <w:start w:val="1"/>
      <w:numFmt w:val="lowerLetter"/>
      <w:lvlText w:val="%5."/>
      <w:lvlJc w:val="left"/>
      <w:pPr>
        <w:ind w:left="4434" w:hanging="360"/>
      </w:pPr>
    </w:lvl>
    <w:lvl w:ilvl="5" w:tplc="0419001B" w:tentative="1">
      <w:start w:val="1"/>
      <w:numFmt w:val="lowerRoman"/>
      <w:lvlText w:val="%6."/>
      <w:lvlJc w:val="right"/>
      <w:pPr>
        <w:ind w:left="5154" w:hanging="180"/>
      </w:pPr>
    </w:lvl>
    <w:lvl w:ilvl="6" w:tplc="0419000F" w:tentative="1">
      <w:start w:val="1"/>
      <w:numFmt w:val="decimal"/>
      <w:lvlText w:val="%7."/>
      <w:lvlJc w:val="left"/>
      <w:pPr>
        <w:ind w:left="5874" w:hanging="360"/>
      </w:pPr>
    </w:lvl>
    <w:lvl w:ilvl="7" w:tplc="04190019" w:tentative="1">
      <w:start w:val="1"/>
      <w:numFmt w:val="lowerLetter"/>
      <w:lvlText w:val="%8."/>
      <w:lvlJc w:val="left"/>
      <w:pPr>
        <w:ind w:left="6594" w:hanging="360"/>
      </w:pPr>
    </w:lvl>
    <w:lvl w:ilvl="8" w:tplc="0419001B" w:tentative="1">
      <w:start w:val="1"/>
      <w:numFmt w:val="lowerRoman"/>
      <w:lvlText w:val="%9."/>
      <w:lvlJc w:val="right"/>
      <w:pPr>
        <w:ind w:left="7314" w:hanging="180"/>
      </w:pPr>
    </w:lvl>
  </w:abstractNum>
  <w:abstractNum w:abstractNumId="1">
    <w:nsid w:val="12364480"/>
    <w:multiLevelType w:val="hybridMultilevel"/>
    <w:tmpl w:val="427C092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1B6770E9"/>
    <w:multiLevelType w:val="hybridMultilevel"/>
    <w:tmpl w:val="D0FA9396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26B704C7"/>
    <w:multiLevelType w:val="hybridMultilevel"/>
    <w:tmpl w:val="562683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381471"/>
    <w:multiLevelType w:val="hybridMultilevel"/>
    <w:tmpl w:val="CD5CE320"/>
    <w:lvl w:ilvl="0" w:tplc="C59C78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B8273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1D628A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792EB6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1AC0C6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278126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89EBA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47203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12AD1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2F8106A"/>
    <w:multiLevelType w:val="multilevel"/>
    <w:tmpl w:val="E1B434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D2E4FA8"/>
    <w:multiLevelType w:val="hybridMultilevel"/>
    <w:tmpl w:val="709EC3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96C06DC"/>
    <w:multiLevelType w:val="hybridMultilevel"/>
    <w:tmpl w:val="E19E02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7010D1F"/>
    <w:multiLevelType w:val="hybridMultilevel"/>
    <w:tmpl w:val="C4AA62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64E78EC"/>
    <w:multiLevelType w:val="hybridMultilevel"/>
    <w:tmpl w:val="B46415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91437A3"/>
    <w:multiLevelType w:val="hybridMultilevel"/>
    <w:tmpl w:val="2F540D6A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79271A05"/>
    <w:multiLevelType w:val="hybridMultilevel"/>
    <w:tmpl w:val="3EF827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FFC44AD"/>
    <w:multiLevelType w:val="hybridMultilevel"/>
    <w:tmpl w:val="BD366A8E"/>
    <w:lvl w:ilvl="0" w:tplc="628CEC0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B08F28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B02AD6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D0C7E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CBAA71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9527C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038E0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B1E011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A4AEB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9"/>
  </w:num>
  <w:num w:numId="3">
    <w:abstractNumId w:val="7"/>
  </w:num>
  <w:num w:numId="4">
    <w:abstractNumId w:val="6"/>
  </w:num>
  <w:num w:numId="5">
    <w:abstractNumId w:val="12"/>
  </w:num>
  <w:num w:numId="6">
    <w:abstractNumId w:val="4"/>
  </w:num>
  <w:num w:numId="7">
    <w:abstractNumId w:val="10"/>
  </w:num>
  <w:num w:numId="8">
    <w:abstractNumId w:val="1"/>
  </w:num>
  <w:num w:numId="9">
    <w:abstractNumId w:val="2"/>
  </w:num>
  <w:num w:numId="10">
    <w:abstractNumId w:val="8"/>
  </w:num>
  <w:num w:numId="11">
    <w:abstractNumId w:val="0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drawingGridHorizontalSpacing w:val="110"/>
  <w:displayHorizontalDrawingGridEvery w:val="2"/>
  <w:characterSpacingControl w:val="doNotCompress"/>
  <w:compat/>
  <w:rsids>
    <w:rsidRoot w:val="00B06846"/>
    <w:rsid w:val="000255F0"/>
    <w:rsid w:val="00030630"/>
    <w:rsid w:val="000537A4"/>
    <w:rsid w:val="000C6A20"/>
    <w:rsid w:val="000E7016"/>
    <w:rsid w:val="0012302D"/>
    <w:rsid w:val="00143006"/>
    <w:rsid w:val="00161E62"/>
    <w:rsid w:val="001A3D20"/>
    <w:rsid w:val="001A4746"/>
    <w:rsid w:val="001E5F5D"/>
    <w:rsid w:val="001F173D"/>
    <w:rsid w:val="001F5A8D"/>
    <w:rsid w:val="0025360C"/>
    <w:rsid w:val="0026208B"/>
    <w:rsid w:val="002A3AB2"/>
    <w:rsid w:val="003001FE"/>
    <w:rsid w:val="00301169"/>
    <w:rsid w:val="00371867"/>
    <w:rsid w:val="004468CA"/>
    <w:rsid w:val="004E03C2"/>
    <w:rsid w:val="00570CA8"/>
    <w:rsid w:val="0058325A"/>
    <w:rsid w:val="005C18AC"/>
    <w:rsid w:val="005E13DF"/>
    <w:rsid w:val="006704C8"/>
    <w:rsid w:val="006A6B6B"/>
    <w:rsid w:val="007B0C08"/>
    <w:rsid w:val="007F64F4"/>
    <w:rsid w:val="0081273F"/>
    <w:rsid w:val="00832BD4"/>
    <w:rsid w:val="0083361C"/>
    <w:rsid w:val="008763DC"/>
    <w:rsid w:val="00893C23"/>
    <w:rsid w:val="008F3985"/>
    <w:rsid w:val="00984D3F"/>
    <w:rsid w:val="00A00A6B"/>
    <w:rsid w:val="00A306A6"/>
    <w:rsid w:val="00A66CF0"/>
    <w:rsid w:val="00A823F7"/>
    <w:rsid w:val="00AF7120"/>
    <w:rsid w:val="00B06846"/>
    <w:rsid w:val="00B6142E"/>
    <w:rsid w:val="00B64D02"/>
    <w:rsid w:val="00B96C11"/>
    <w:rsid w:val="00BC6B90"/>
    <w:rsid w:val="00BD5868"/>
    <w:rsid w:val="00BE200B"/>
    <w:rsid w:val="00BE70B6"/>
    <w:rsid w:val="00C0324B"/>
    <w:rsid w:val="00C11F40"/>
    <w:rsid w:val="00C5789F"/>
    <w:rsid w:val="00C9091A"/>
    <w:rsid w:val="00CA4C71"/>
    <w:rsid w:val="00CD0077"/>
    <w:rsid w:val="00D030D3"/>
    <w:rsid w:val="00D25240"/>
    <w:rsid w:val="00D26AEF"/>
    <w:rsid w:val="00D52E13"/>
    <w:rsid w:val="00DC4ABE"/>
    <w:rsid w:val="00DD1077"/>
    <w:rsid w:val="00DF27F7"/>
    <w:rsid w:val="00E51751"/>
    <w:rsid w:val="00EA2860"/>
    <w:rsid w:val="00EC0930"/>
    <w:rsid w:val="00F56D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4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uiPriority="10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06846"/>
    <w:pPr>
      <w:spacing w:after="200" w:line="276" w:lineRule="auto"/>
    </w:pPr>
    <w:rPr>
      <w:rFonts w:ascii="Calibri" w:hAnsi="Calibr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link w:val="1"/>
    <w:rsid w:val="00D030D3"/>
    <w:rPr>
      <w:sz w:val="23"/>
      <w:szCs w:val="23"/>
      <w:shd w:val="clear" w:color="auto" w:fill="FFFFFF"/>
    </w:rPr>
  </w:style>
  <w:style w:type="character" w:customStyle="1" w:styleId="a4">
    <w:name w:val="Подпись к картинке_"/>
    <w:link w:val="a5"/>
    <w:rsid w:val="00D030D3"/>
    <w:rPr>
      <w:sz w:val="23"/>
      <w:szCs w:val="23"/>
      <w:shd w:val="clear" w:color="auto" w:fill="FFFFFF"/>
    </w:rPr>
  </w:style>
  <w:style w:type="paragraph" w:customStyle="1" w:styleId="1">
    <w:name w:val="Основной текст1"/>
    <w:basedOn w:val="a"/>
    <w:link w:val="a3"/>
    <w:rsid w:val="00D030D3"/>
    <w:pPr>
      <w:shd w:val="clear" w:color="auto" w:fill="FFFFFF"/>
      <w:spacing w:after="360" w:line="259" w:lineRule="exact"/>
    </w:pPr>
    <w:rPr>
      <w:rFonts w:ascii="Times New Roman" w:hAnsi="Times New Roman"/>
      <w:sz w:val="23"/>
      <w:szCs w:val="23"/>
    </w:rPr>
  </w:style>
  <w:style w:type="paragraph" w:customStyle="1" w:styleId="a5">
    <w:name w:val="Подпись к картинке"/>
    <w:basedOn w:val="a"/>
    <w:link w:val="a4"/>
    <w:rsid w:val="00D030D3"/>
    <w:pPr>
      <w:shd w:val="clear" w:color="auto" w:fill="FFFFFF"/>
      <w:spacing w:after="0" w:line="274" w:lineRule="exact"/>
    </w:pPr>
    <w:rPr>
      <w:rFonts w:ascii="Times New Roman" w:hAnsi="Times New Roman"/>
      <w:sz w:val="23"/>
      <w:szCs w:val="23"/>
    </w:rPr>
  </w:style>
  <w:style w:type="paragraph" w:styleId="a6">
    <w:name w:val="List Paragraph"/>
    <w:basedOn w:val="a"/>
    <w:uiPriority w:val="34"/>
    <w:qFormat/>
    <w:rsid w:val="00D030D3"/>
    <w:pPr>
      <w:ind w:left="720"/>
      <w:contextualSpacing/>
    </w:pPr>
    <w:rPr>
      <w:rFonts w:eastAsia="Calibri"/>
      <w:lang w:eastAsia="en-US"/>
    </w:rPr>
  </w:style>
  <w:style w:type="paragraph" w:styleId="a7">
    <w:name w:val="Title"/>
    <w:basedOn w:val="a"/>
    <w:next w:val="a"/>
    <w:link w:val="a8"/>
    <w:uiPriority w:val="10"/>
    <w:qFormat/>
    <w:rsid w:val="00D030D3"/>
    <w:pPr>
      <w:pBdr>
        <w:bottom w:val="single" w:sz="8" w:space="4" w:color="4F81BD"/>
      </w:pBdr>
      <w:spacing w:after="300" w:line="240" w:lineRule="auto"/>
      <w:contextualSpacing/>
    </w:pPr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character" w:customStyle="1" w:styleId="a8">
    <w:name w:val="Название Знак"/>
    <w:basedOn w:val="a0"/>
    <w:link w:val="a7"/>
    <w:uiPriority w:val="10"/>
    <w:rsid w:val="00D030D3"/>
    <w:rPr>
      <w:rFonts w:ascii="Cambria" w:hAnsi="Cambria"/>
      <w:color w:val="17365D"/>
      <w:spacing w:val="5"/>
      <w:kern w:val="28"/>
      <w:sz w:val="52"/>
      <w:szCs w:val="52"/>
      <w:lang w:eastAsia="en-US"/>
    </w:rPr>
  </w:style>
  <w:style w:type="paragraph" w:styleId="a9">
    <w:name w:val="Balloon Text"/>
    <w:basedOn w:val="a"/>
    <w:link w:val="aa"/>
    <w:rsid w:val="00E517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E51751"/>
    <w:rPr>
      <w:rFonts w:ascii="Tahoma" w:hAnsi="Tahoma" w:cs="Tahoma"/>
      <w:sz w:val="16"/>
      <w:szCs w:val="16"/>
    </w:rPr>
  </w:style>
  <w:style w:type="paragraph" w:styleId="ab">
    <w:name w:val="Normal (Web)"/>
    <w:basedOn w:val="a"/>
    <w:uiPriority w:val="99"/>
    <w:unhideWhenUsed/>
    <w:rsid w:val="00E5175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c">
    <w:name w:val="Table Grid"/>
    <w:basedOn w:val="a1"/>
    <w:rsid w:val="00C0324B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743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4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4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95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8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85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8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68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00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091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032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84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59869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92609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03584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88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9" Type="http://schemas.openxmlformats.org/officeDocument/2006/relationships/package" Target="embeddings/______Microsoft_Office_PowerPoint16.sldx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7.sldx"/><Relationship Id="rId34" Type="http://schemas.openxmlformats.org/officeDocument/2006/relationships/image" Target="media/image16.wmf"/><Relationship Id="rId42" Type="http://schemas.openxmlformats.org/officeDocument/2006/relationships/image" Target="media/image20.wmf"/><Relationship Id="rId47" Type="http://schemas.openxmlformats.org/officeDocument/2006/relationships/package" Target="embeddings/______Microsoft_Office_PowerPoint20.sldx"/><Relationship Id="rId7" Type="http://schemas.openxmlformats.org/officeDocument/2006/relationships/package" Target="embeddings/______Microsoft_Office_PowerPoint1.sldx"/><Relationship Id="rId12" Type="http://schemas.openxmlformats.org/officeDocument/2006/relationships/image" Target="media/image4.png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package" Target="embeddings/______Microsoft_Office_PowerPoint13.sldx"/><Relationship Id="rId38" Type="http://schemas.openxmlformats.org/officeDocument/2006/relationships/image" Target="media/image18.wmf"/><Relationship Id="rId46" Type="http://schemas.openxmlformats.org/officeDocument/2006/relationships/image" Target="media/image22.wmf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package" Target="embeddings/______Microsoft_Office_PowerPoint11.sldx"/><Relationship Id="rId41" Type="http://schemas.openxmlformats.org/officeDocument/2006/relationships/package" Target="embeddings/______Microsoft_Office_PowerPoint17.sldx"/><Relationship Id="rId1" Type="http://schemas.openxmlformats.org/officeDocument/2006/relationships/customXml" Target="../customXml/item1.xml"/><Relationship Id="rId6" Type="http://schemas.openxmlformats.org/officeDocument/2006/relationships/image" Target="media/image1.wmf"/><Relationship Id="rId11" Type="http://schemas.openxmlformats.org/officeDocument/2006/relationships/package" Target="embeddings/______Microsoft_Office_PowerPoint3.sldx"/><Relationship Id="rId24" Type="http://schemas.openxmlformats.org/officeDocument/2006/relationships/image" Target="media/image11.wmf"/><Relationship Id="rId32" Type="http://schemas.openxmlformats.org/officeDocument/2006/relationships/image" Target="media/image15.wmf"/><Relationship Id="rId37" Type="http://schemas.openxmlformats.org/officeDocument/2006/relationships/package" Target="embeddings/______Microsoft_Office_PowerPoint15.sldx"/><Relationship Id="rId40" Type="http://schemas.openxmlformats.org/officeDocument/2006/relationships/image" Target="media/image19.wmf"/><Relationship Id="rId45" Type="http://schemas.openxmlformats.org/officeDocument/2006/relationships/package" Target="embeddings/______Microsoft_Office_PowerPoint19.sldx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image" Target="media/image13.wmf"/><Relationship Id="rId36" Type="http://schemas.openxmlformats.org/officeDocument/2006/relationships/image" Target="media/image17.wmf"/><Relationship Id="rId49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package" Target="embeddings/______Microsoft_Office_PowerPoint6.sldx"/><Relationship Id="rId31" Type="http://schemas.openxmlformats.org/officeDocument/2006/relationships/package" Target="embeddings/______Microsoft_Office_PowerPoint12.sldx"/><Relationship Id="rId44" Type="http://schemas.openxmlformats.org/officeDocument/2006/relationships/image" Target="media/image21.w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package" Target="embeddings/______Microsoft_Office_PowerPoint10.sldx"/><Relationship Id="rId30" Type="http://schemas.openxmlformats.org/officeDocument/2006/relationships/image" Target="media/image14.wmf"/><Relationship Id="rId35" Type="http://schemas.openxmlformats.org/officeDocument/2006/relationships/package" Target="embeddings/______Microsoft_Office_PowerPoint14.sldx"/><Relationship Id="rId43" Type="http://schemas.openxmlformats.org/officeDocument/2006/relationships/package" Target="embeddings/______Microsoft_Office_PowerPoint18.sldx"/><Relationship Id="rId48" Type="http://schemas.openxmlformats.org/officeDocument/2006/relationships/fontTable" Target="fontTable.xml"/><Relationship Id="rId8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4348C4-079D-4BC4-9F35-07869BE2CB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19</Pages>
  <Words>4220</Words>
  <Characters>29299</Characters>
  <Application>Microsoft Office Word</Application>
  <DocSecurity>0</DocSecurity>
  <Lines>244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Sh</Company>
  <LinksUpToDate>false</LinksUpToDate>
  <CharactersWithSpaces>33453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Ws_3</dc:creator>
  <cp:lastModifiedBy>Андрей</cp:lastModifiedBy>
  <cp:revision>2</cp:revision>
  <cp:lastPrinted>2011-11-24T15:06:00Z</cp:lastPrinted>
  <dcterms:created xsi:type="dcterms:W3CDTF">2011-11-27T07:38:00Z</dcterms:created>
  <dcterms:modified xsi:type="dcterms:W3CDTF">2011-11-27T07:38:00Z</dcterms:modified>
</cp:coreProperties>
</file>